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376B28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DD284C">
        <w:rPr>
          <w:sz w:val="28"/>
          <w:szCs w:val="28"/>
        </w:rPr>
        <w:t xml:space="preserve"> № 20</w:t>
      </w:r>
    </w:p>
    <w:p w:rsidR="00BA47E3" w:rsidRDefault="00DD284C" w:rsidP="002E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B28" w:rsidRDefault="00DD284C" w:rsidP="00BA47E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A47E3">
        <w:rPr>
          <w:sz w:val="28"/>
          <w:szCs w:val="28"/>
        </w:rPr>
        <w:t>.20</w:t>
      </w:r>
      <w:r w:rsidR="001831B1"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285B69" w:rsidRDefault="00285B69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Pr="00091586" w:rsidRDefault="00786827" w:rsidP="001569FF">
      <w:pPr>
        <w:ind w:left="360"/>
        <w:jc w:val="both"/>
        <w:rPr>
          <w:rFonts w:eastAsia="Calibri"/>
        </w:rPr>
      </w:pPr>
    </w:p>
    <w:p w:rsidR="00316E3A" w:rsidRDefault="00285B69" w:rsidP="00316E3A">
      <w:pPr>
        <w:pStyle w:val="a3"/>
        <w:numPr>
          <w:ilvl w:val="0"/>
          <w:numId w:val="5"/>
        </w:numPr>
      </w:pPr>
      <w:r>
        <w:t>О внесении проекта бюджета МО «Кузёмкинское сельское поселение» Кингисеппского муниципального района Ленинградской области на 2022 и на плановый период 2023 и 2024 годов для обсуждения.</w:t>
      </w:r>
    </w:p>
    <w:p w:rsidR="00316E3A" w:rsidRDefault="00316E3A" w:rsidP="00316E3A">
      <w:r>
        <w:t xml:space="preserve">Информация: Козловой А.С. – </w:t>
      </w:r>
      <w:proofErr w:type="spellStart"/>
      <w:r>
        <w:t>и.о</w:t>
      </w:r>
      <w:proofErr w:type="spellEnd"/>
      <w:r>
        <w:t>. главного бухгалтера</w:t>
      </w:r>
    </w:p>
    <w:p w:rsidR="00316E3A" w:rsidRDefault="00316E3A" w:rsidP="00316E3A"/>
    <w:p w:rsidR="00316E3A" w:rsidRDefault="00DD284C" w:rsidP="00316E3A">
      <w:pPr>
        <w:pStyle w:val="a3"/>
        <w:numPr>
          <w:ilvl w:val="0"/>
          <w:numId w:val="5"/>
        </w:numPr>
      </w:pPr>
      <w:r>
        <w:t>Об у</w:t>
      </w:r>
      <w:r w:rsidR="00FB0584">
        <w:t>становлении</w:t>
      </w:r>
      <w:r>
        <w:t xml:space="preserve"> ставок земельного налога на территории МО «Кузёмкин</w:t>
      </w:r>
      <w:r w:rsidR="00FB0584">
        <w:t>ское сельское поселение» на 2022</w:t>
      </w:r>
      <w:r>
        <w:t xml:space="preserve"> год.</w:t>
      </w:r>
    </w:p>
    <w:p w:rsidR="00316E3A" w:rsidRDefault="00316E3A" w:rsidP="00316E3A">
      <w:r>
        <w:t xml:space="preserve">Информация: </w:t>
      </w:r>
      <w:r w:rsidR="00DD284C">
        <w:t xml:space="preserve">Козловой А.С. – </w:t>
      </w:r>
      <w:proofErr w:type="spellStart"/>
      <w:r w:rsidR="00DD284C">
        <w:t>и.о</w:t>
      </w:r>
      <w:proofErr w:type="spellEnd"/>
      <w:r w:rsidR="00DD284C">
        <w:t>. главного бухгалтера</w:t>
      </w:r>
    </w:p>
    <w:p w:rsidR="00316E3A" w:rsidRDefault="00316E3A" w:rsidP="00316E3A"/>
    <w:p w:rsidR="00316E3A" w:rsidRDefault="00DD284C" w:rsidP="00316E3A">
      <w:pPr>
        <w:pStyle w:val="a3"/>
        <w:numPr>
          <w:ilvl w:val="0"/>
          <w:numId w:val="5"/>
        </w:numPr>
      </w:pPr>
      <w:r>
        <w:t>Об у</w:t>
      </w:r>
      <w:r w:rsidR="00FB0584">
        <w:t>становлении налога на имущество физических лиц</w:t>
      </w:r>
      <w:r>
        <w:t xml:space="preserve"> на территории МО «Кузёмкинское сельское п</w:t>
      </w:r>
      <w:r w:rsidR="00FB0584">
        <w:t>оселение» на 2022</w:t>
      </w:r>
      <w:r>
        <w:t xml:space="preserve"> год.</w:t>
      </w:r>
    </w:p>
    <w:p w:rsidR="00316E3A" w:rsidRDefault="00316E3A" w:rsidP="00316E3A">
      <w:r>
        <w:t xml:space="preserve">Информация: </w:t>
      </w:r>
      <w:r w:rsidR="00DD284C">
        <w:t xml:space="preserve">Козловой А.С. – </w:t>
      </w:r>
      <w:proofErr w:type="spellStart"/>
      <w:r w:rsidR="00DD284C">
        <w:t>и.о</w:t>
      </w:r>
      <w:proofErr w:type="spellEnd"/>
      <w:r w:rsidR="00DD284C">
        <w:t>. главного бухгалтера</w:t>
      </w:r>
    </w:p>
    <w:p w:rsidR="00DD284C" w:rsidRDefault="00DD284C" w:rsidP="00316E3A"/>
    <w:p w:rsidR="00316E3A" w:rsidRDefault="00DD284C" w:rsidP="00316E3A">
      <w:pPr>
        <w:pStyle w:val="a3"/>
        <w:numPr>
          <w:ilvl w:val="0"/>
          <w:numId w:val="5"/>
        </w:numPr>
      </w:pPr>
      <w:r>
        <w:t xml:space="preserve">О реализации </w:t>
      </w:r>
      <w:r w:rsidR="00FB0584">
        <w:t xml:space="preserve">мероприятий в рамках </w:t>
      </w:r>
      <w:r>
        <w:t>целевых программ в 202</w:t>
      </w:r>
      <w:bookmarkStart w:id="0" w:name="_GoBack"/>
      <w:bookmarkEnd w:id="0"/>
      <w:r>
        <w:t>1 году.</w:t>
      </w:r>
    </w:p>
    <w:p w:rsidR="00316E3A" w:rsidRDefault="00316E3A" w:rsidP="00316E3A">
      <w:r>
        <w:t xml:space="preserve">Информация: </w:t>
      </w:r>
      <w:r w:rsidR="00DD284C">
        <w:t xml:space="preserve">Козловой А.С. – </w:t>
      </w:r>
      <w:proofErr w:type="spellStart"/>
      <w:r w:rsidR="00DD284C">
        <w:t>и.о</w:t>
      </w:r>
      <w:proofErr w:type="spellEnd"/>
      <w:r w:rsidR="00DD284C">
        <w:t>. главного бухгалтера</w:t>
      </w:r>
    </w:p>
    <w:p w:rsidR="00316E3A" w:rsidRDefault="00316E3A" w:rsidP="00316E3A"/>
    <w:p w:rsidR="00316E3A" w:rsidRDefault="00316E3A" w:rsidP="00316E3A">
      <w:pPr>
        <w:pStyle w:val="a3"/>
        <w:numPr>
          <w:ilvl w:val="0"/>
          <w:numId w:val="5"/>
        </w:numPr>
      </w:pPr>
      <w:r>
        <w:t>О</w:t>
      </w:r>
      <w:r w:rsidR="00DF6752">
        <w:t xml:space="preserve"> назначении публичных слушаний по вопросу принятия Устава МО «Кузёмкинское сельское поселение» в новой редакции.</w:t>
      </w:r>
    </w:p>
    <w:p w:rsidR="00316E3A" w:rsidRDefault="00316E3A" w:rsidP="00316E3A">
      <w:r>
        <w:t xml:space="preserve">Информация: </w:t>
      </w:r>
      <w:r w:rsidR="00DD284C">
        <w:t>Панкова Д.П. – советника по правовым вопросам администрации</w:t>
      </w:r>
    </w:p>
    <w:p w:rsidR="00316E3A" w:rsidRDefault="00316E3A" w:rsidP="00316E3A"/>
    <w:p w:rsidR="00316E3A" w:rsidRDefault="00DD284C" w:rsidP="00316E3A">
      <w:pPr>
        <w:pStyle w:val="a3"/>
        <w:numPr>
          <w:ilvl w:val="0"/>
          <w:numId w:val="5"/>
        </w:numPr>
      </w:pPr>
      <w:r>
        <w:t>О передаче</w:t>
      </w:r>
      <w:r w:rsidR="00285B69">
        <w:t xml:space="preserve"> ряда</w:t>
      </w:r>
      <w:r>
        <w:t xml:space="preserve"> полномочий по </w:t>
      </w:r>
      <w:r w:rsidR="00285B69">
        <w:t xml:space="preserve">вопросам местного значения МО «Кузёмкинское сельское поселение» на 2022-2024 года. </w:t>
      </w:r>
    </w:p>
    <w:p w:rsidR="00316E3A" w:rsidRDefault="00316E3A" w:rsidP="00316E3A">
      <w:r>
        <w:t xml:space="preserve">Информация: </w:t>
      </w:r>
      <w:r w:rsidR="00107F99">
        <w:t xml:space="preserve">Козловой А.С. – </w:t>
      </w:r>
      <w:proofErr w:type="spellStart"/>
      <w:r w:rsidR="00107F99">
        <w:t>и.о</w:t>
      </w:r>
      <w:proofErr w:type="spellEnd"/>
      <w:r w:rsidR="00107F99">
        <w:t>. главного бухгалтера</w:t>
      </w:r>
    </w:p>
    <w:p w:rsidR="00107F99" w:rsidRDefault="00107F99" w:rsidP="00316E3A"/>
    <w:p w:rsidR="00107F99" w:rsidRDefault="00107F99" w:rsidP="00107F99">
      <w:pPr>
        <w:pStyle w:val="a3"/>
        <w:numPr>
          <w:ilvl w:val="0"/>
          <w:numId w:val="5"/>
        </w:numPr>
      </w:pPr>
      <w:r>
        <w:t>Об избрании депутатов округов №3, №7 МО «Кузёмкинское сельское поселение» Кингисеппского муниципального района Ленинградской области четвертого созыва.</w:t>
      </w:r>
    </w:p>
    <w:p w:rsidR="00107F99" w:rsidRDefault="00107F99" w:rsidP="00107F99">
      <w:r>
        <w:t xml:space="preserve">Информация: </w:t>
      </w:r>
      <w:proofErr w:type="spellStart"/>
      <w:r>
        <w:t>Клипиковой</w:t>
      </w:r>
      <w:proofErr w:type="spellEnd"/>
      <w:r>
        <w:t xml:space="preserve"> И.В. – зам. главы администрации</w:t>
      </w:r>
    </w:p>
    <w:p w:rsidR="00AA31E1" w:rsidRDefault="00AA31E1" w:rsidP="00107F99"/>
    <w:p w:rsidR="00AA31E1" w:rsidRDefault="00AA31E1" w:rsidP="00AA31E1">
      <w:pPr>
        <w:pStyle w:val="a3"/>
        <w:numPr>
          <w:ilvl w:val="0"/>
          <w:numId w:val="5"/>
        </w:numPr>
      </w:pPr>
      <w:r>
        <w:t xml:space="preserve">О рассмотрении заявления Губернатора Ленинградской области о применении к депутату меры ответственности. </w:t>
      </w:r>
    </w:p>
    <w:p w:rsidR="00AA31E1" w:rsidRDefault="00AA31E1" w:rsidP="00AA31E1">
      <w:r>
        <w:t>Информация: Панкова Д.П. – советника по правовым вопросам администрации</w:t>
      </w:r>
    </w:p>
    <w:p w:rsidR="002E34F5" w:rsidRDefault="002E34F5" w:rsidP="00AD0734"/>
    <w:p w:rsidR="002E34F5" w:rsidRDefault="002E34F5" w:rsidP="002E34F5">
      <w:pPr>
        <w:pStyle w:val="a3"/>
        <w:numPr>
          <w:ilvl w:val="0"/>
          <w:numId w:val="5"/>
        </w:numPr>
      </w:pPr>
      <w:r>
        <w:t>О внесении изменений в Решение совета депутатов МО «Кузёмкинское сельское поселение» от 21.12.2020 года №94 «О бюджете муниципального образования «Кузёмкинское сельское поселение» Кингисеппского муниципального района Ленинградской области на 2021 год и плановый период 2022 и 2023 годов.</w:t>
      </w:r>
    </w:p>
    <w:p w:rsidR="002E34F5" w:rsidRDefault="002E34F5" w:rsidP="002E34F5">
      <w:pPr>
        <w:ind w:left="360"/>
      </w:pPr>
      <w:r>
        <w:t xml:space="preserve">Информация: Козловой А.С. – </w:t>
      </w:r>
      <w:proofErr w:type="spellStart"/>
      <w:r>
        <w:t>и.о</w:t>
      </w:r>
      <w:proofErr w:type="spellEnd"/>
      <w:r>
        <w:t>. главного бухгалтера</w:t>
      </w:r>
    </w:p>
    <w:p w:rsidR="002E34F5" w:rsidRDefault="002E34F5" w:rsidP="002E34F5">
      <w:pPr>
        <w:ind w:left="360"/>
      </w:pPr>
    </w:p>
    <w:p w:rsidR="002E34F5" w:rsidRPr="002E34F5" w:rsidRDefault="002E34F5" w:rsidP="002E34F5">
      <w:pPr>
        <w:ind w:left="360"/>
      </w:pPr>
      <w:r w:rsidRPr="002E34F5">
        <w:t>РАЗНОЕ</w:t>
      </w:r>
    </w:p>
    <w:p w:rsidR="004606AC" w:rsidRPr="00091586" w:rsidRDefault="004606AC" w:rsidP="00316E3A">
      <w:pPr>
        <w:jc w:val="both"/>
      </w:pPr>
    </w:p>
    <w:sectPr w:rsidR="004606AC" w:rsidRPr="00091586" w:rsidSect="00285B6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363"/>
    <w:multiLevelType w:val="hybridMultilevel"/>
    <w:tmpl w:val="B606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71578"/>
    <w:rsid w:val="00091586"/>
    <w:rsid w:val="00107F99"/>
    <w:rsid w:val="00121FAC"/>
    <w:rsid w:val="001569FF"/>
    <w:rsid w:val="001831B1"/>
    <w:rsid w:val="001B5FD4"/>
    <w:rsid w:val="001C4BBA"/>
    <w:rsid w:val="00202C2B"/>
    <w:rsid w:val="00272482"/>
    <w:rsid w:val="002825E9"/>
    <w:rsid w:val="00285B69"/>
    <w:rsid w:val="002E34F5"/>
    <w:rsid w:val="00316E3A"/>
    <w:rsid w:val="00376B28"/>
    <w:rsid w:val="003866F9"/>
    <w:rsid w:val="003918AC"/>
    <w:rsid w:val="003955A6"/>
    <w:rsid w:val="003A243B"/>
    <w:rsid w:val="003C3ED2"/>
    <w:rsid w:val="003C759D"/>
    <w:rsid w:val="004541E3"/>
    <w:rsid w:val="004606AC"/>
    <w:rsid w:val="00481DA1"/>
    <w:rsid w:val="004C5EC0"/>
    <w:rsid w:val="00600502"/>
    <w:rsid w:val="0066700B"/>
    <w:rsid w:val="00684637"/>
    <w:rsid w:val="00786827"/>
    <w:rsid w:val="008502E4"/>
    <w:rsid w:val="008A79C1"/>
    <w:rsid w:val="00924D88"/>
    <w:rsid w:val="009632A1"/>
    <w:rsid w:val="00966F4A"/>
    <w:rsid w:val="009E6EFC"/>
    <w:rsid w:val="00A87D38"/>
    <w:rsid w:val="00AA31E1"/>
    <w:rsid w:val="00AD0734"/>
    <w:rsid w:val="00B2680C"/>
    <w:rsid w:val="00B746A7"/>
    <w:rsid w:val="00BA47E3"/>
    <w:rsid w:val="00BE2AFB"/>
    <w:rsid w:val="00BE7CB5"/>
    <w:rsid w:val="00C0315C"/>
    <w:rsid w:val="00D80A3C"/>
    <w:rsid w:val="00DD284C"/>
    <w:rsid w:val="00DF6752"/>
    <w:rsid w:val="00E57706"/>
    <w:rsid w:val="00EA4772"/>
    <w:rsid w:val="00EB1640"/>
    <w:rsid w:val="00ED4947"/>
    <w:rsid w:val="00FA6C75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4163-EC29-4C2A-A11E-BD904EB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46</cp:revision>
  <cp:lastPrinted>2021-10-20T12:58:00Z</cp:lastPrinted>
  <dcterms:created xsi:type="dcterms:W3CDTF">2021-04-14T09:00:00Z</dcterms:created>
  <dcterms:modified xsi:type="dcterms:W3CDTF">2021-10-20T13:57:00Z</dcterms:modified>
</cp:coreProperties>
</file>