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50469" w14:textId="52C247EC" w:rsidR="000A6A07" w:rsidRDefault="000A6A07" w:rsidP="00EC3140">
      <w:pPr>
        <w:pStyle w:val="a8"/>
        <w:jc w:val="left"/>
        <w:rPr>
          <w:sz w:val="28"/>
          <w:szCs w:val="28"/>
        </w:rPr>
      </w:pPr>
    </w:p>
    <w:p w14:paraId="7E8A330B" w14:textId="19740809" w:rsidR="00E5165F" w:rsidRDefault="00E5165F" w:rsidP="00E5165F">
      <w:pPr>
        <w:pStyle w:val="a8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16D51A78" w14:textId="77777777" w:rsidR="00E5165F" w:rsidRPr="001A0A2F" w:rsidRDefault="00E5165F" w:rsidP="00E5165F">
      <w:pPr>
        <w:pStyle w:val="a8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14:paraId="08652F9C" w14:textId="77777777" w:rsidR="00E5165F" w:rsidRPr="001A0A2F" w:rsidRDefault="00E5165F" w:rsidP="00E5165F">
      <w:pPr>
        <w:pStyle w:val="a8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14:paraId="2CE02820" w14:textId="77777777" w:rsidR="00E5165F" w:rsidRPr="001A0A2F" w:rsidRDefault="00E5165F" w:rsidP="00E5165F">
      <w:pPr>
        <w:pStyle w:val="a8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14:paraId="2E700CCC" w14:textId="77777777" w:rsidR="00E5165F" w:rsidRPr="001A0A2F" w:rsidRDefault="00E5165F" w:rsidP="00E5165F">
      <w:pPr>
        <w:pStyle w:val="a8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14:paraId="1BA7B84A" w14:textId="77777777" w:rsidR="00E5165F" w:rsidRDefault="00E5165F" w:rsidP="00E5165F">
      <w:pPr>
        <w:pStyle w:val="a8"/>
      </w:pPr>
    </w:p>
    <w:p w14:paraId="0C55C1FB" w14:textId="77777777" w:rsidR="00E5165F" w:rsidRPr="0069608E" w:rsidRDefault="00E5165F" w:rsidP="00E5165F">
      <w:pPr>
        <w:pStyle w:val="a8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14:paraId="50FF7E84" w14:textId="77777777" w:rsidR="00E5165F" w:rsidRDefault="00E5165F" w:rsidP="00E5165F">
      <w:pPr>
        <w:pStyle w:val="a8"/>
      </w:pPr>
    </w:p>
    <w:p w14:paraId="47597E99" w14:textId="35D0DFFA" w:rsidR="00EC3140" w:rsidRDefault="00EC3140" w:rsidP="00EC3140">
      <w:pPr>
        <w:ind w:right="4677"/>
        <w:jc w:val="both"/>
      </w:pPr>
      <w:r w:rsidRPr="00EC3140">
        <w:t xml:space="preserve">от 06.08.2021г. </w:t>
      </w:r>
      <w:r w:rsidRPr="00174A2F">
        <w:t xml:space="preserve">№ </w:t>
      </w:r>
      <w:r w:rsidR="00174A2F" w:rsidRPr="00174A2F">
        <w:t>90</w:t>
      </w:r>
      <w:r w:rsidRPr="00174A2F">
        <w:t>/1</w:t>
      </w:r>
    </w:p>
    <w:p w14:paraId="4F5A8627" w14:textId="77777777" w:rsidR="00EC3140" w:rsidRDefault="00EC3140" w:rsidP="00EC3140">
      <w:pPr>
        <w:ind w:right="4677"/>
        <w:jc w:val="both"/>
      </w:pPr>
    </w:p>
    <w:p w14:paraId="16673F0C" w14:textId="79827305" w:rsidR="00EC3140" w:rsidRPr="00AC3C99" w:rsidRDefault="00EC3140" w:rsidP="00EC3140">
      <w:pPr>
        <w:ind w:right="4677"/>
        <w:jc w:val="both"/>
      </w:pPr>
      <w:r>
        <w:t>«Об организации рассмотрения обращений потребителей по вопросам надежности теплоснабжения на территории МО «</w:t>
      </w:r>
      <w:r w:rsidRPr="00AC3C99">
        <w:t>Кузёмкинское сельское поселение»</w:t>
      </w:r>
    </w:p>
    <w:p w14:paraId="1FD36904" w14:textId="77777777" w:rsidR="00E6301D" w:rsidRDefault="00E6301D" w:rsidP="00517A4D">
      <w:pPr>
        <w:ind w:right="4677"/>
        <w:jc w:val="both"/>
      </w:pPr>
    </w:p>
    <w:p w14:paraId="540F507A" w14:textId="77777777" w:rsidR="00EC3140" w:rsidRPr="00EC3140" w:rsidRDefault="00EC3140" w:rsidP="00EC3140">
      <w:pPr>
        <w:ind w:firstLine="567"/>
        <w:jc w:val="both"/>
        <w:rPr>
          <w:sz w:val="28"/>
          <w:szCs w:val="28"/>
        </w:rPr>
      </w:pPr>
      <w:bookmarkStart w:id="0" w:name="_GoBack"/>
      <w:r w:rsidRPr="00EC3140">
        <w:rPr>
          <w:sz w:val="28"/>
          <w:szCs w:val="28"/>
        </w:rPr>
        <w:t>В целях оперативного рассмотрения обращений потребителей по вопросам надежности теплоснабжения, в соответствии с постановлением Правительства РФ от 08.08.2012 года № 808 «Об организации теплоснабжения в Российской Федерации и о внесении изменений в некоторые акты Правительства Российской Федерации»:</w:t>
      </w:r>
    </w:p>
    <w:p w14:paraId="6A8F438A" w14:textId="77777777" w:rsidR="00EC3140" w:rsidRPr="00EC3140" w:rsidRDefault="00EC3140" w:rsidP="00EC3140">
      <w:pPr>
        <w:jc w:val="both"/>
        <w:rPr>
          <w:sz w:val="28"/>
          <w:szCs w:val="28"/>
        </w:rPr>
      </w:pPr>
    </w:p>
    <w:p w14:paraId="151F0291" w14:textId="77777777" w:rsidR="00EC3140" w:rsidRPr="00EC3140" w:rsidRDefault="00EC3140" w:rsidP="00EC3140">
      <w:pPr>
        <w:jc w:val="both"/>
        <w:rPr>
          <w:sz w:val="28"/>
          <w:szCs w:val="28"/>
        </w:rPr>
      </w:pPr>
      <w:r w:rsidRPr="00EC3140">
        <w:rPr>
          <w:sz w:val="28"/>
          <w:szCs w:val="28"/>
        </w:rPr>
        <w:t>1. Утвердить Порядок рассмотрения обращений потребителей по вопросам надежности теплоснабжения (приложение № 1).</w:t>
      </w:r>
    </w:p>
    <w:p w14:paraId="61B22AB3" w14:textId="77777777" w:rsidR="00EC3140" w:rsidRPr="00EC3140" w:rsidRDefault="00EC3140" w:rsidP="00EC3140">
      <w:pPr>
        <w:jc w:val="both"/>
        <w:rPr>
          <w:sz w:val="28"/>
          <w:szCs w:val="28"/>
        </w:rPr>
      </w:pPr>
    </w:p>
    <w:p w14:paraId="0B1CED72" w14:textId="77777777" w:rsidR="00EC3140" w:rsidRPr="00EC3140" w:rsidRDefault="00EC3140" w:rsidP="00EC3140">
      <w:pPr>
        <w:jc w:val="both"/>
        <w:rPr>
          <w:sz w:val="28"/>
          <w:szCs w:val="28"/>
        </w:rPr>
      </w:pPr>
      <w:r w:rsidRPr="00EC3140">
        <w:rPr>
          <w:sz w:val="28"/>
          <w:szCs w:val="28"/>
        </w:rPr>
        <w:t>1.1. Утвердить форму журнала регистрации жалоб (обращений) потребителей по вопросам надежности теплоснабжения (приложение №2).</w:t>
      </w:r>
    </w:p>
    <w:p w14:paraId="6FCDEEC6" w14:textId="77777777" w:rsidR="00EC3140" w:rsidRPr="00EC3140" w:rsidRDefault="00EC3140" w:rsidP="00EC3140">
      <w:pPr>
        <w:jc w:val="both"/>
        <w:rPr>
          <w:sz w:val="28"/>
          <w:szCs w:val="28"/>
        </w:rPr>
      </w:pPr>
    </w:p>
    <w:p w14:paraId="4A4E2341" w14:textId="6CD210E2" w:rsidR="00EC3140" w:rsidRPr="00EC3140" w:rsidRDefault="00EC3140" w:rsidP="00EC3140">
      <w:pPr>
        <w:jc w:val="both"/>
        <w:rPr>
          <w:sz w:val="28"/>
          <w:szCs w:val="28"/>
        </w:rPr>
      </w:pPr>
      <w:r w:rsidRPr="00EC3140">
        <w:rPr>
          <w:sz w:val="28"/>
          <w:szCs w:val="28"/>
        </w:rPr>
        <w:t>2. Назначить ответственных должностных лиц администрации МО «</w:t>
      </w:r>
      <w:r>
        <w:rPr>
          <w:sz w:val="28"/>
          <w:szCs w:val="28"/>
        </w:rPr>
        <w:t>Куземкинское</w:t>
      </w:r>
      <w:r w:rsidRPr="00EC3140">
        <w:rPr>
          <w:sz w:val="28"/>
          <w:szCs w:val="28"/>
        </w:rPr>
        <w:t xml:space="preserve"> сельское поселение» уполномоченных от имени администрации ответственными за организацию принятия и рассмотрения обращения потребителей по вопросам надежности теплоснабжения на территории МО «</w:t>
      </w:r>
      <w:r>
        <w:rPr>
          <w:sz w:val="28"/>
          <w:szCs w:val="28"/>
        </w:rPr>
        <w:t>Куземкинское</w:t>
      </w:r>
      <w:r w:rsidRPr="00EC3140">
        <w:rPr>
          <w:sz w:val="28"/>
          <w:szCs w:val="28"/>
        </w:rPr>
        <w:t xml:space="preserve"> сельское поселение»:</w:t>
      </w:r>
    </w:p>
    <w:p w14:paraId="32AB623C" w14:textId="77777777" w:rsidR="00EC3140" w:rsidRPr="00EC3140" w:rsidRDefault="00EC3140" w:rsidP="00EC3140">
      <w:pPr>
        <w:jc w:val="both"/>
        <w:rPr>
          <w:sz w:val="28"/>
          <w:szCs w:val="28"/>
        </w:rPr>
      </w:pPr>
    </w:p>
    <w:p w14:paraId="1C69FD17" w14:textId="7746D819" w:rsidR="00EC3140" w:rsidRPr="00EC3140" w:rsidRDefault="00EC3140" w:rsidP="00EC314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3140">
        <w:rPr>
          <w:sz w:val="28"/>
          <w:szCs w:val="28"/>
        </w:rPr>
        <w:t xml:space="preserve">.1. </w:t>
      </w:r>
      <w:r>
        <w:rPr>
          <w:sz w:val="28"/>
          <w:szCs w:val="28"/>
        </w:rPr>
        <w:t>Снитко И.В</w:t>
      </w:r>
      <w:r w:rsidRPr="00EC3140">
        <w:rPr>
          <w:sz w:val="28"/>
          <w:szCs w:val="28"/>
        </w:rPr>
        <w:t>. – заместителя главы администрации. В рабочие дни в период с 8:30 до 16:30.</w:t>
      </w:r>
    </w:p>
    <w:p w14:paraId="291F1979" w14:textId="06404F90" w:rsidR="00EC3140" w:rsidRPr="00EC3140" w:rsidRDefault="00EC3140" w:rsidP="00EC314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3140">
        <w:rPr>
          <w:sz w:val="28"/>
          <w:szCs w:val="28"/>
        </w:rPr>
        <w:t xml:space="preserve">.2. </w:t>
      </w:r>
      <w:proofErr w:type="spellStart"/>
      <w:r>
        <w:rPr>
          <w:sz w:val="28"/>
          <w:szCs w:val="28"/>
        </w:rPr>
        <w:t>Стасеву</w:t>
      </w:r>
      <w:proofErr w:type="spellEnd"/>
      <w:r>
        <w:rPr>
          <w:sz w:val="28"/>
          <w:szCs w:val="28"/>
        </w:rPr>
        <w:t xml:space="preserve"> Е.П.</w:t>
      </w:r>
      <w:r w:rsidRPr="00EC3140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специалиста 1-й категории администрации</w:t>
      </w:r>
      <w:r w:rsidRPr="00EC3140">
        <w:rPr>
          <w:sz w:val="28"/>
          <w:szCs w:val="28"/>
        </w:rPr>
        <w:t>. В рабочие дни в период с 8:30 до 16:30.</w:t>
      </w:r>
    </w:p>
    <w:p w14:paraId="1BFE9424" w14:textId="2EE20366" w:rsidR="00EC3140" w:rsidRPr="00EC3140" w:rsidRDefault="00EC3140" w:rsidP="00EC314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C314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EC3140">
        <w:rPr>
          <w:sz w:val="28"/>
          <w:szCs w:val="28"/>
        </w:rPr>
        <w:t xml:space="preserve">. Диспетчера </w:t>
      </w:r>
      <w:r>
        <w:rPr>
          <w:sz w:val="28"/>
          <w:szCs w:val="28"/>
        </w:rPr>
        <w:t>АО</w:t>
      </w:r>
      <w:r w:rsidRPr="00EC314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Управляющая </w:t>
      </w:r>
      <w:r w:rsidRPr="0036714B">
        <w:rPr>
          <w:sz w:val="28"/>
          <w:szCs w:val="28"/>
        </w:rPr>
        <w:t>компания» - в ночное время, в выходные и праздничные дни по телефонам +79</w:t>
      </w:r>
      <w:r w:rsidR="0036714B" w:rsidRPr="0036714B">
        <w:rPr>
          <w:sz w:val="28"/>
          <w:szCs w:val="28"/>
        </w:rPr>
        <w:t>31</w:t>
      </w:r>
      <w:r w:rsidRPr="0036714B">
        <w:rPr>
          <w:sz w:val="28"/>
          <w:szCs w:val="28"/>
        </w:rPr>
        <w:t>-</w:t>
      </w:r>
      <w:r w:rsidR="0036714B" w:rsidRPr="0036714B">
        <w:rPr>
          <w:sz w:val="28"/>
          <w:szCs w:val="28"/>
        </w:rPr>
        <w:t>590</w:t>
      </w:r>
      <w:r w:rsidRPr="0036714B">
        <w:rPr>
          <w:sz w:val="28"/>
          <w:szCs w:val="28"/>
        </w:rPr>
        <w:t>-</w:t>
      </w:r>
      <w:r w:rsidR="0036714B" w:rsidRPr="0036714B">
        <w:rPr>
          <w:sz w:val="28"/>
          <w:szCs w:val="28"/>
        </w:rPr>
        <w:t>83</w:t>
      </w:r>
      <w:r w:rsidRPr="0036714B">
        <w:rPr>
          <w:sz w:val="28"/>
          <w:szCs w:val="28"/>
        </w:rPr>
        <w:t>-</w:t>
      </w:r>
      <w:r w:rsidR="0036714B" w:rsidRPr="0036714B">
        <w:rPr>
          <w:sz w:val="28"/>
          <w:szCs w:val="28"/>
        </w:rPr>
        <w:t>37</w:t>
      </w:r>
      <w:r w:rsidRPr="0036714B">
        <w:rPr>
          <w:sz w:val="28"/>
          <w:szCs w:val="28"/>
        </w:rPr>
        <w:t>; 8(81375)</w:t>
      </w:r>
      <w:r w:rsidR="0036714B" w:rsidRPr="0036714B">
        <w:rPr>
          <w:sz w:val="28"/>
          <w:szCs w:val="28"/>
        </w:rPr>
        <w:t>762-35</w:t>
      </w:r>
      <w:r w:rsidRPr="0036714B">
        <w:rPr>
          <w:sz w:val="28"/>
          <w:szCs w:val="28"/>
        </w:rPr>
        <w:t>.</w:t>
      </w:r>
    </w:p>
    <w:p w14:paraId="07102435" w14:textId="77777777" w:rsidR="00EC3140" w:rsidRDefault="00EC3140" w:rsidP="00EC3140">
      <w:pPr>
        <w:jc w:val="both"/>
        <w:rPr>
          <w:sz w:val="28"/>
          <w:szCs w:val="28"/>
        </w:rPr>
      </w:pPr>
    </w:p>
    <w:p w14:paraId="52273EC8" w14:textId="1D0C59B1" w:rsidR="00EC3140" w:rsidRDefault="00EC3140" w:rsidP="00EC3140">
      <w:pPr>
        <w:jc w:val="both"/>
        <w:rPr>
          <w:sz w:val="28"/>
          <w:szCs w:val="28"/>
        </w:rPr>
      </w:pPr>
    </w:p>
    <w:p w14:paraId="7DD9AB2C" w14:textId="77777777" w:rsidR="0036714B" w:rsidRDefault="0036714B" w:rsidP="00EC3140">
      <w:pPr>
        <w:jc w:val="both"/>
        <w:rPr>
          <w:sz w:val="28"/>
          <w:szCs w:val="28"/>
        </w:rPr>
      </w:pPr>
    </w:p>
    <w:p w14:paraId="02EBC7ED" w14:textId="79D3ADFC" w:rsidR="00EC3140" w:rsidRPr="00801840" w:rsidRDefault="00EC3140" w:rsidP="00EC3140">
      <w:pPr>
        <w:jc w:val="both"/>
        <w:rPr>
          <w:sz w:val="28"/>
          <w:szCs w:val="28"/>
        </w:rPr>
      </w:pPr>
      <w:r w:rsidRPr="00EC3140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В.П. Кулагин</w:t>
      </w:r>
    </w:p>
    <w:p w14:paraId="1085F8BB" w14:textId="1BC45B97" w:rsidR="00EC3140" w:rsidRDefault="00EC3140" w:rsidP="00EC3140">
      <w:pPr>
        <w:jc w:val="both"/>
        <w:rPr>
          <w:sz w:val="28"/>
          <w:szCs w:val="28"/>
        </w:rPr>
      </w:pPr>
    </w:p>
    <w:p w14:paraId="56FA7D8E" w14:textId="77777777" w:rsidR="00F67D99" w:rsidRPr="00EC3140" w:rsidRDefault="00F67D99" w:rsidP="00EC3140">
      <w:pPr>
        <w:jc w:val="both"/>
        <w:rPr>
          <w:sz w:val="28"/>
          <w:szCs w:val="28"/>
        </w:rPr>
      </w:pPr>
    </w:p>
    <w:p w14:paraId="2117E472" w14:textId="77777777" w:rsidR="00EC3140" w:rsidRDefault="00EC3140" w:rsidP="00EC3140">
      <w:pPr>
        <w:jc w:val="both"/>
        <w:rPr>
          <w:sz w:val="28"/>
          <w:szCs w:val="28"/>
        </w:rPr>
      </w:pPr>
    </w:p>
    <w:p w14:paraId="0E2BC804" w14:textId="77777777" w:rsidR="0036714B" w:rsidRDefault="0036714B" w:rsidP="0036714B">
      <w:pPr>
        <w:rPr>
          <w:i/>
        </w:rPr>
      </w:pPr>
    </w:p>
    <w:p w14:paraId="40A4E75E" w14:textId="77777777" w:rsidR="0036714B" w:rsidRDefault="0036714B" w:rsidP="0036714B">
      <w:pPr>
        <w:jc w:val="right"/>
        <w:rPr>
          <w:i/>
        </w:rPr>
      </w:pPr>
      <w:r>
        <w:rPr>
          <w:i/>
        </w:rPr>
        <w:t>Приложение 1</w:t>
      </w:r>
    </w:p>
    <w:p w14:paraId="114CD78B" w14:textId="1C9CCC17" w:rsidR="0036714B" w:rsidRDefault="0036714B" w:rsidP="0036714B">
      <w:pPr>
        <w:jc w:val="right"/>
        <w:rPr>
          <w:i/>
        </w:rPr>
      </w:pPr>
      <w:r>
        <w:rPr>
          <w:i/>
        </w:rPr>
        <w:t xml:space="preserve"> к </w:t>
      </w:r>
      <w:r w:rsidRPr="00174A2F">
        <w:rPr>
          <w:i/>
        </w:rPr>
        <w:t>постановлению №</w:t>
      </w:r>
      <w:r w:rsidR="00174A2F" w:rsidRPr="00174A2F">
        <w:rPr>
          <w:i/>
        </w:rPr>
        <w:t>90</w:t>
      </w:r>
      <w:r w:rsidRPr="00174A2F">
        <w:rPr>
          <w:i/>
        </w:rPr>
        <w:t xml:space="preserve">/1 от </w:t>
      </w:r>
      <w:r w:rsidR="005A4869" w:rsidRPr="00174A2F">
        <w:rPr>
          <w:i/>
        </w:rPr>
        <w:t>06.08</w:t>
      </w:r>
      <w:r w:rsidRPr="00174A2F">
        <w:rPr>
          <w:i/>
        </w:rPr>
        <w:t>.2021г.</w:t>
      </w:r>
    </w:p>
    <w:p w14:paraId="4BF5B388" w14:textId="77777777" w:rsidR="0036714B" w:rsidRDefault="0036714B" w:rsidP="0036714B">
      <w:pPr>
        <w:jc w:val="both"/>
      </w:pPr>
    </w:p>
    <w:p w14:paraId="2BF53F8D" w14:textId="77777777" w:rsidR="0036714B" w:rsidRDefault="0036714B" w:rsidP="0036714B">
      <w:pPr>
        <w:jc w:val="both"/>
      </w:pPr>
    </w:p>
    <w:p w14:paraId="7A93C136" w14:textId="77777777" w:rsidR="0036714B" w:rsidRDefault="0036714B" w:rsidP="0036714B"/>
    <w:p w14:paraId="11682F47" w14:textId="77777777" w:rsidR="0036714B" w:rsidRDefault="0036714B" w:rsidP="0036714B"/>
    <w:p w14:paraId="64EA779B" w14:textId="77777777" w:rsidR="0036714B" w:rsidRDefault="0036714B" w:rsidP="00367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принятия и оперативного рассмотрения обращений по вопросам </w:t>
      </w:r>
      <w:r>
        <w:rPr>
          <w:b/>
          <w:bCs/>
          <w:color w:val="000000"/>
          <w:kern w:val="36"/>
          <w:sz w:val="28"/>
          <w:szCs w:val="28"/>
        </w:rPr>
        <w:t>непредставлении коммунальных услуг или предоставлении коммунальных услуг ненадлежащего качества</w:t>
      </w:r>
      <w:r>
        <w:rPr>
          <w:b/>
          <w:sz w:val="28"/>
          <w:szCs w:val="28"/>
        </w:rPr>
        <w:t xml:space="preserve"> </w:t>
      </w:r>
    </w:p>
    <w:p w14:paraId="11FB53B9" w14:textId="77777777" w:rsidR="0036714B" w:rsidRDefault="0036714B" w:rsidP="0036714B">
      <w:pPr>
        <w:jc w:val="center"/>
        <w:rPr>
          <w:b/>
          <w:bCs/>
          <w:color w:val="000000"/>
          <w:kern w:val="36"/>
          <w:sz w:val="28"/>
          <w:szCs w:val="28"/>
        </w:rPr>
      </w:pPr>
    </w:p>
    <w:p w14:paraId="71C78E96" w14:textId="77777777" w:rsidR="0036714B" w:rsidRDefault="0036714B" w:rsidP="0036714B">
      <w:pPr>
        <w:spacing w:after="24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соответствии с п. 4 ст. 154 Жилищного Кодекса РФ и Правилами предоставления коммунальных услуг гражданам от 06.05.2011 № 354 в состав оказываемых гражданам коммунальных услуг входят:</w:t>
      </w:r>
    </w:p>
    <w:p w14:paraId="0FB5FB0B" w14:textId="77777777" w:rsidR="0036714B" w:rsidRDefault="0036714B" w:rsidP="0036714B">
      <w:pPr>
        <w:spacing w:after="2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холодное водоснабжение - круглосуточное обеспечение потребителя холодной питьевой водой надлежащего качества в необходимых объемах по присоединенной сети в жилое помещение;</w:t>
      </w:r>
    </w:p>
    <w:p w14:paraId="536C93DC" w14:textId="77777777" w:rsidR="0036714B" w:rsidRDefault="0036714B" w:rsidP="0036714B">
      <w:pPr>
        <w:spacing w:after="2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горячее водоснабжение - круглосуточное обеспечение потребителя горячей водой надлежащего качества, подаваемой в необходимых объемах по присоединенной сети в жилое помещение;</w:t>
      </w:r>
    </w:p>
    <w:p w14:paraId="077147FA" w14:textId="77777777" w:rsidR="0036714B" w:rsidRDefault="0036714B" w:rsidP="0036714B">
      <w:pPr>
        <w:spacing w:after="2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водоотведение - отвод бытовых стоков из жилого помещения по присоединенной сети;</w:t>
      </w:r>
    </w:p>
    <w:p w14:paraId="1FE2E843" w14:textId="77777777" w:rsidR="0036714B" w:rsidRDefault="0036714B" w:rsidP="0036714B">
      <w:pPr>
        <w:spacing w:after="2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электроснабжение - круглосуточное обеспечение потребителя электрической энергией надлежащего качества, подаваемой в необходимых объемах по присоединенной сети в жилое помещение;</w:t>
      </w:r>
    </w:p>
    <w:p w14:paraId="5EF50CC8" w14:textId="77777777" w:rsidR="0036714B" w:rsidRDefault="0036714B" w:rsidP="0036714B">
      <w:pPr>
        <w:spacing w:after="2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газоснабжение - круглосуточное обеспечение потребителя газом надлежащего качества, подаваемым в необходимых объемах по присоединенной сети в жилое помещение, а также продажа бытового газа в баллонах;</w:t>
      </w:r>
    </w:p>
    <w:p w14:paraId="79F84891" w14:textId="77777777" w:rsidR="0036714B" w:rsidRDefault="0036714B" w:rsidP="0036714B">
      <w:pPr>
        <w:spacing w:after="2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отопление - поддержание в жилом помещении, отапливаемом по присоединенной сети, надлежащей температуры воздуха.</w:t>
      </w:r>
    </w:p>
    <w:p w14:paraId="4504E2CE" w14:textId="77777777" w:rsidR="0036714B" w:rsidRDefault="0036714B" w:rsidP="0036714B">
      <w:pPr>
        <w:spacing w:after="24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Порядок действий</w:t>
      </w:r>
    </w:p>
    <w:p w14:paraId="677DC3B0" w14:textId="40085D79" w:rsidR="0036714B" w:rsidRPr="0036714B" w:rsidRDefault="0036714B" w:rsidP="0036714B">
      <w:pPr>
        <w:pStyle w:val="20"/>
        <w:shd w:val="clear" w:color="auto" w:fill="auto"/>
        <w:tabs>
          <w:tab w:val="left" w:pos="567"/>
        </w:tabs>
        <w:spacing w:before="0" w:line="320" w:lineRule="exact"/>
        <w:ind w:firstLine="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ab/>
      </w:r>
      <w:r w:rsidRPr="0036714B">
        <w:rPr>
          <w:rFonts w:ascii="Times New Roman" w:eastAsiaTheme="minorEastAsia" w:hAnsi="Times New Roman" w:cs="Times New Roman"/>
        </w:rPr>
        <w:t>При обнаружении факта нарушения качества коммунальной услуги потребитель уведомляет аварийно-диспетчерскую службу исполнителя или иную службу, указанную исполнителем.</w:t>
      </w:r>
    </w:p>
    <w:p w14:paraId="5EC92262" w14:textId="77777777" w:rsidR="0036714B" w:rsidRPr="0036714B" w:rsidRDefault="0036714B" w:rsidP="0036714B">
      <w:pPr>
        <w:pStyle w:val="20"/>
        <w:shd w:val="clear" w:color="auto" w:fill="auto"/>
        <w:tabs>
          <w:tab w:val="left" w:pos="567"/>
        </w:tabs>
        <w:spacing w:before="0" w:line="320" w:lineRule="exact"/>
        <w:ind w:firstLine="0"/>
        <w:rPr>
          <w:rFonts w:ascii="Times New Roman" w:eastAsia="Times New Roman" w:hAnsi="Times New Roman" w:cs="Times New Roman"/>
        </w:rPr>
      </w:pPr>
    </w:p>
    <w:p w14:paraId="6538F592" w14:textId="0D1000EA" w:rsidR="0036714B" w:rsidRPr="0036714B" w:rsidRDefault="0036714B" w:rsidP="0036714B">
      <w:pPr>
        <w:pStyle w:val="20"/>
        <w:shd w:val="clear" w:color="auto" w:fill="auto"/>
        <w:tabs>
          <w:tab w:val="left" w:pos="567"/>
        </w:tabs>
        <w:spacing w:before="0" w:line="32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6714B">
        <w:rPr>
          <w:rFonts w:ascii="Times New Roman" w:hAnsi="Times New Roman" w:cs="Times New Roman"/>
        </w:rPr>
        <w:t xml:space="preserve">Принятие и оперативное рассмотрение обращений осуществляется </w:t>
      </w:r>
      <w:r w:rsidRPr="0036714B">
        <w:rPr>
          <w:rFonts w:ascii="Times New Roman" w:hAnsi="Times New Roman" w:cs="Times New Roman"/>
          <w:lang w:bidi="en-US"/>
        </w:rPr>
        <w:t>уполно</w:t>
      </w:r>
      <w:r w:rsidRPr="0036714B">
        <w:rPr>
          <w:rFonts w:ascii="Times New Roman" w:hAnsi="Times New Roman" w:cs="Times New Roman"/>
        </w:rPr>
        <w:t xml:space="preserve">моченными должностными лицами администрации МО </w:t>
      </w:r>
      <w:r w:rsidRPr="0036714B">
        <w:rPr>
          <w:rFonts w:ascii="Times New Roman" w:hAnsi="Times New Roman" w:cs="Times New Roman"/>
          <w:color w:val="000000"/>
          <w:lang w:bidi="ru-RU"/>
        </w:rPr>
        <w:t>«</w:t>
      </w:r>
      <w:r>
        <w:rPr>
          <w:rFonts w:ascii="Times New Roman" w:hAnsi="Times New Roman" w:cs="Times New Roman"/>
          <w:color w:val="000000"/>
          <w:lang w:bidi="ru-RU"/>
        </w:rPr>
        <w:t xml:space="preserve">Куземкинское </w:t>
      </w:r>
      <w:r w:rsidRPr="0036714B">
        <w:rPr>
          <w:rFonts w:ascii="Times New Roman" w:hAnsi="Times New Roman" w:cs="Times New Roman"/>
          <w:color w:val="000000"/>
          <w:lang w:bidi="ru-RU"/>
        </w:rPr>
        <w:t xml:space="preserve">сельское поселение» </w:t>
      </w:r>
      <w:r w:rsidRPr="0036714B">
        <w:rPr>
          <w:rFonts w:ascii="Times New Roman" w:hAnsi="Times New Roman" w:cs="Times New Roman"/>
        </w:rPr>
        <w:t>(далее - Должностное лицо).</w:t>
      </w:r>
    </w:p>
    <w:p w14:paraId="0862594C" w14:textId="77777777" w:rsidR="0036714B" w:rsidRDefault="0036714B" w:rsidP="0036714B">
      <w:pPr>
        <w:pStyle w:val="20"/>
        <w:shd w:val="clear" w:color="auto" w:fill="auto"/>
        <w:tabs>
          <w:tab w:val="left" w:pos="567"/>
        </w:tabs>
        <w:spacing w:before="0" w:line="331" w:lineRule="exact"/>
        <w:ind w:firstLine="0"/>
        <w:rPr>
          <w:rFonts w:ascii="Times New Roman" w:hAnsi="Times New Roman" w:cs="Times New Roman"/>
        </w:rPr>
      </w:pPr>
    </w:p>
    <w:p w14:paraId="7448A722" w14:textId="1093B193" w:rsidR="0036714B" w:rsidRPr="0036714B" w:rsidRDefault="0036714B" w:rsidP="0036714B">
      <w:pPr>
        <w:pStyle w:val="20"/>
        <w:shd w:val="clear" w:color="auto" w:fill="auto"/>
        <w:tabs>
          <w:tab w:val="left" w:pos="567"/>
        </w:tabs>
        <w:spacing w:before="0" w:line="331" w:lineRule="exac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6714B">
        <w:rPr>
          <w:rFonts w:ascii="Times New Roman" w:hAnsi="Times New Roman" w:cs="Times New Roman"/>
        </w:rPr>
        <w:t>Прием заявлений в письменной форме осуществляется по адресу: МО «</w:t>
      </w:r>
      <w:r>
        <w:rPr>
          <w:rFonts w:ascii="Times New Roman" w:hAnsi="Times New Roman" w:cs="Times New Roman"/>
        </w:rPr>
        <w:t>Куземкинское</w:t>
      </w:r>
      <w:r w:rsidRPr="0036714B">
        <w:rPr>
          <w:rFonts w:ascii="Times New Roman" w:hAnsi="Times New Roman" w:cs="Times New Roman"/>
        </w:rPr>
        <w:t xml:space="preserve"> сельское поселение» </w:t>
      </w:r>
      <w:r>
        <w:rPr>
          <w:rFonts w:ascii="Times New Roman" w:hAnsi="Times New Roman" w:cs="Times New Roman"/>
        </w:rPr>
        <w:t>д</w:t>
      </w:r>
      <w:r w:rsidRPr="0036714B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Большое Куземкино,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lastRenderedPageBreak/>
        <w:t>Центральный</w:t>
      </w:r>
      <w:r w:rsidRPr="0036714B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18</w:t>
      </w:r>
      <w:r w:rsidRPr="0036714B">
        <w:rPr>
          <w:rFonts w:ascii="Times New Roman" w:hAnsi="Times New Roman" w:cs="Times New Roman"/>
        </w:rPr>
        <w:t xml:space="preserve"> (здание администрации), в соответствии с режимом работы понедельник - четверг с 8-30 до 16-30 в пятницу с 8-30 до 15-30. В обращении потребителя указываются:</w:t>
      </w:r>
    </w:p>
    <w:p w14:paraId="2240C5E1" w14:textId="77777777" w:rsidR="0036714B" w:rsidRPr="0036714B" w:rsidRDefault="0036714B" w:rsidP="0036714B">
      <w:pPr>
        <w:pStyle w:val="20"/>
        <w:shd w:val="clear" w:color="auto" w:fill="auto"/>
        <w:tabs>
          <w:tab w:val="left" w:pos="567"/>
        </w:tabs>
        <w:spacing w:before="0" w:line="331" w:lineRule="exact"/>
        <w:ind w:firstLine="0"/>
        <w:rPr>
          <w:rFonts w:ascii="Times New Roman" w:hAnsi="Times New Roman" w:cs="Times New Roman"/>
        </w:rPr>
      </w:pPr>
      <w:r w:rsidRPr="0036714B">
        <w:rPr>
          <w:rFonts w:ascii="Times New Roman" w:hAnsi="Times New Roman" w:cs="Times New Roman"/>
        </w:rPr>
        <w:tab/>
        <w:t>физическое лицо – ФИО, адрес;</w:t>
      </w:r>
    </w:p>
    <w:p w14:paraId="29F40C66" w14:textId="77777777" w:rsidR="0036714B" w:rsidRPr="0036714B" w:rsidRDefault="0036714B" w:rsidP="0036714B">
      <w:pPr>
        <w:pStyle w:val="20"/>
        <w:shd w:val="clear" w:color="auto" w:fill="auto"/>
        <w:tabs>
          <w:tab w:val="left" w:pos="567"/>
        </w:tabs>
        <w:spacing w:before="0" w:line="331" w:lineRule="exact"/>
        <w:ind w:firstLine="0"/>
        <w:rPr>
          <w:rFonts w:ascii="Times New Roman" w:hAnsi="Times New Roman" w:cs="Times New Roman"/>
        </w:rPr>
      </w:pPr>
      <w:r w:rsidRPr="0036714B">
        <w:rPr>
          <w:rFonts w:ascii="Times New Roman" w:hAnsi="Times New Roman" w:cs="Times New Roman"/>
        </w:rPr>
        <w:tab/>
        <w:t>юридические лица – наименование организации, дата и номер договора теплоснабжения, доверенность, удостоверяющая полномочия представителя потребителя;</w:t>
      </w:r>
    </w:p>
    <w:p w14:paraId="128C7FB9" w14:textId="77777777" w:rsidR="0036714B" w:rsidRPr="0036714B" w:rsidRDefault="0036714B" w:rsidP="0036714B">
      <w:pPr>
        <w:pStyle w:val="20"/>
        <w:shd w:val="clear" w:color="auto" w:fill="auto"/>
        <w:tabs>
          <w:tab w:val="left" w:pos="567"/>
        </w:tabs>
        <w:spacing w:before="0" w:line="331" w:lineRule="exact"/>
        <w:ind w:firstLine="0"/>
        <w:rPr>
          <w:rFonts w:ascii="Times New Roman" w:hAnsi="Times New Roman" w:cs="Times New Roman"/>
        </w:rPr>
      </w:pPr>
      <w:r w:rsidRPr="0036714B">
        <w:rPr>
          <w:rFonts w:ascii="Times New Roman" w:hAnsi="Times New Roman" w:cs="Times New Roman"/>
        </w:rPr>
        <w:t xml:space="preserve">        краткое содержания/описание проблемы.</w:t>
      </w:r>
    </w:p>
    <w:p w14:paraId="330C8771" w14:textId="77777777" w:rsidR="0036714B" w:rsidRPr="0036714B" w:rsidRDefault="0036714B" w:rsidP="0036714B">
      <w:pPr>
        <w:pStyle w:val="20"/>
        <w:shd w:val="clear" w:color="auto" w:fill="auto"/>
        <w:tabs>
          <w:tab w:val="left" w:pos="567"/>
        </w:tabs>
        <w:spacing w:before="0" w:line="331" w:lineRule="exact"/>
        <w:ind w:firstLine="0"/>
        <w:rPr>
          <w:rFonts w:ascii="Times New Roman" w:hAnsi="Times New Roman" w:cs="Times New Roman"/>
        </w:rPr>
      </w:pPr>
      <w:r w:rsidRPr="0036714B">
        <w:rPr>
          <w:rFonts w:ascii="Times New Roman" w:hAnsi="Times New Roman" w:cs="Times New Roman"/>
        </w:rPr>
        <w:tab/>
        <w:t>С заявлением в устной форме потребители могут обращаться:</w:t>
      </w:r>
    </w:p>
    <w:p w14:paraId="02B4CC7A" w14:textId="1C349A5F" w:rsidR="0036714B" w:rsidRPr="0036714B" w:rsidRDefault="0036714B" w:rsidP="0036714B">
      <w:pPr>
        <w:pStyle w:val="20"/>
        <w:shd w:val="clear" w:color="auto" w:fill="auto"/>
        <w:tabs>
          <w:tab w:val="left" w:pos="709"/>
          <w:tab w:val="left" w:pos="1418"/>
        </w:tabs>
        <w:spacing w:before="0" w:line="276" w:lineRule="auto"/>
        <w:ind w:firstLine="0"/>
        <w:rPr>
          <w:rFonts w:ascii="Times New Roman" w:hAnsi="Times New Roman" w:cs="Times New Roman"/>
        </w:rPr>
      </w:pPr>
      <w:r w:rsidRPr="0036714B">
        <w:rPr>
          <w:rFonts w:ascii="Times New Roman" w:hAnsi="Times New Roman" w:cs="Times New Roman"/>
        </w:rPr>
        <w:tab/>
        <w:t>- в дежурно-диспетчерскую службу АО «Управляющая компания» по телефону +7931-590-83-37 или 8(81375)762-35 круглосуточно.</w:t>
      </w:r>
    </w:p>
    <w:p w14:paraId="5496F707" w14:textId="77777777" w:rsidR="0036714B" w:rsidRDefault="0036714B" w:rsidP="0036714B">
      <w:pPr>
        <w:spacing w:after="240"/>
        <w:ind w:firstLine="567"/>
        <w:jc w:val="both"/>
        <w:rPr>
          <w:rFonts w:eastAsiaTheme="minorEastAsia"/>
          <w:sz w:val="28"/>
          <w:szCs w:val="28"/>
        </w:rPr>
      </w:pPr>
    </w:p>
    <w:p w14:paraId="5C1F4BB7" w14:textId="2912E2E3" w:rsidR="0036714B" w:rsidRDefault="0036714B" w:rsidP="0036714B">
      <w:pPr>
        <w:spacing w:after="24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Сотрудник аварийно-диспетчерской службы обязан сообщить потребителю сведения о лице, принявшем сообщение потребителя (фамилию, имя и отчество), номер, за которым зарегистрировано сообщение потребителя, и время его регистрации.</w:t>
      </w:r>
    </w:p>
    <w:p w14:paraId="37A8920F" w14:textId="77777777" w:rsidR="0036714B" w:rsidRDefault="0036714B" w:rsidP="0036714B">
      <w:pPr>
        <w:spacing w:after="24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случае если сотруднику аварийно-диспетчерской службы исполнителя не известны причины оказания коммунальных услуг ненадлежащим образом, он обязан согласовать с потребителем дату и время проверки качества услуг, а также уведомить ресурсоснабжающую организацию, у которой исполнитель приобретает соответствующий коммунальный ресурс, о дате и времени проверки качества услуг.</w:t>
      </w:r>
    </w:p>
    <w:p w14:paraId="58F81679" w14:textId="77777777" w:rsidR="0036714B" w:rsidRDefault="0036714B" w:rsidP="0036714B">
      <w:pPr>
        <w:spacing w:after="24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 окончании проверки составляется акт, который подписывается лицами (их представителями), участвующими в проверке, 1 экземпляр акта передается потребителю (или его представителю), второй экземпляр остается у исполнителя, остальные экземпляры передаются заинтересованным лицам, участвующим в проверке. В акте указываются нарушения установленных параметров качества, а также время и дата, когда услуги перестали предоставляться, либо начали предоставляться ненадлежащего качества.</w:t>
      </w:r>
    </w:p>
    <w:p w14:paraId="408315AB" w14:textId="77777777" w:rsidR="0036714B" w:rsidRDefault="0036714B" w:rsidP="0036714B">
      <w:pPr>
        <w:spacing w:after="24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 возникновении спора относительно факта нарушения качества коммунальной услуги любой заинтересованный участник проверки вправе инициировать проведение экспертизы качества коммунальной услуги.</w:t>
      </w:r>
    </w:p>
    <w:p w14:paraId="7FE328AB" w14:textId="77777777" w:rsidR="0036714B" w:rsidRDefault="0036714B" w:rsidP="0036714B">
      <w:pPr>
        <w:spacing w:after="240"/>
        <w:ind w:firstLine="567"/>
        <w:jc w:val="both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В случае не проведения исполнителем проверки качества предоставляемых коммунальных услуг в срок, а также в случае невозможности уведомить его о факте нарушения качества коммунальных услуг в связи с ненадлежащей организацией работы круглосуточной аварийной службы потребитель вправе составить акт проверки качества коммунальных услуг в отсутствие исполнителя.</w:t>
      </w:r>
    </w:p>
    <w:p w14:paraId="489C295F" w14:textId="3B8FF73B" w:rsidR="0036714B" w:rsidRDefault="0036714B" w:rsidP="0036714B">
      <w:pPr>
        <w:spacing w:after="240"/>
        <w:ind w:firstLine="567"/>
        <w:jc w:val="both"/>
        <w:rPr>
          <w:rFonts w:eastAsiaTheme="minorEastAsia"/>
          <w:b/>
          <w:i/>
          <w:sz w:val="28"/>
          <w:szCs w:val="28"/>
        </w:rPr>
      </w:pPr>
      <w:r>
        <w:rPr>
          <w:rFonts w:eastAsiaTheme="minorEastAsia"/>
          <w:b/>
          <w:i/>
          <w:sz w:val="28"/>
          <w:szCs w:val="28"/>
        </w:rPr>
        <w:t>В таком случае акт подписывается не менее чем 2 потребителями и председателем управляющей компании и/или представителем администрации.</w:t>
      </w:r>
    </w:p>
    <w:p w14:paraId="29EC0817" w14:textId="77777777" w:rsidR="0036714B" w:rsidRDefault="0036714B" w:rsidP="0036714B">
      <w:pPr>
        <w:spacing w:after="24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Акт является основанием для перерасчета размера платы за не предоставленные коммунальные услуги либо предоставленные коммунальные услуги ненадлежащего качества.</w:t>
      </w:r>
    </w:p>
    <w:p w14:paraId="5EFF2761" w14:textId="77777777" w:rsidR="0036714B" w:rsidRDefault="0036714B" w:rsidP="0036714B">
      <w:pPr>
        <w:spacing w:after="24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ВАЖНО ЗНАТЬ!</w:t>
      </w:r>
    </w:p>
    <w:p w14:paraId="7D96A9F2" w14:textId="77777777" w:rsidR="0036714B" w:rsidRDefault="0036714B" w:rsidP="0036714B">
      <w:pPr>
        <w:spacing w:after="24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Потребитель, право которого на получение качественной коммунальной услуги было нарушено, вправе обратиться к исполнителю и заявить требование не только о перерасчете размера платы за полученную коммунальную услугу ненадлежащего качества, но и потребовать компенсации убытков (если таковые имелись), а также компенсации морального вреда.</w:t>
      </w:r>
    </w:p>
    <w:p w14:paraId="1802B6D5" w14:textId="77777777" w:rsidR="0036714B" w:rsidRDefault="0036714B" w:rsidP="0036714B">
      <w:pPr>
        <w:spacing w:after="24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случае отказа исполнителя в удовлетворении заявленных требований, потребитель вправе за защитой своих прав обратиться с исковым заявлением в судебные органы по своему выбору: по месту своего жительства или по месту пребывания, либо по месту нахождения организации, либо по месту заключения или исполнения договора. В обоснование исковых требований необходимо приложить соответствующие документы (акты проверки качества коммунальных услуг, претензии, направленные в адрес исполнителя, ответы на претензии и др.), подтверждающие отсутствие услуг либо их ненадлежащее качество в оспариваемый период.</w:t>
      </w:r>
    </w:p>
    <w:p w14:paraId="3B2CBE0E" w14:textId="77777777" w:rsidR="0036714B" w:rsidRDefault="0036714B" w:rsidP="0036714B">
      <w:pPr>
        <w:spacing w:after="24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 соответствии с п. 5 ст. 40 Закона РФ «О защите прав потребителей» и ст. 47 ГПК РФ Роспотребнадзор, как уполномоченный федеральный орган исполнительной власти по контролю (надзору) в области защиты прав потребителей (его территориальные органы), может быть привлечен судом к участию в деле по инициативе лиц, участвующих в деле, для дачи заключения по делу в целях защиты прав потребителей.</w:t>
      </w:r>
    </w:p>
    <w:p w14:paraId="3E83ED29" w14:textId="77777777" w:rsidR="0036714B" w:rsidRDefault="0036714B" w:rsidP="0036714B">
      <w:pPr>
        <w:rPr>
          <w:sz w:val="20"/>
          <w:szCs w:val="20"/>
        </w:rPr>
      </w:pPr>
    </w:p>
    <w:p w14:paraId="662E2212" w14:textId="77777777" w:rsidR="0036714B" w:rsidRDefault="0036714B" w:rsidP="0036714B">
      <w:pPr>
        <w:jc w:val="center"/>
        <w:rPr>
          <w:b/>
          <w:sz w:val="28"/>
          <w:szCs w:val="28"/>
        </w:rPr>
      </w:pPr>
    </w:p>
    <w:p w14:paraId="12DE0720" w14:textId="77777777" w:rsidR="0036714B" w:rsidRDefault="0036714B" w:rsidP="0036714B">
      <w:pPr>
        <w:rPr>
          <w:sz w:val="28"/>
          <w:szCs w:val="28"/>
        </w:rPr>
        <w:sectPr w:rsidR="0036714B">
          <w:pgSz w:w="11906" w:h="16838"/>
          <w:pgMar w:top="567" w:right="1247" w:bottom="851" w:left="1247" w:header="142" w:footer="720" w:gutter="0"/>
          <w:cols w:space="720"/>
        </w:sectPr>
      </w:pPr>
    </w:p>
    <w:p w14:paraId="6AC41064" w14:textId="77777777" w:rsidR="0036714B" w:rsidRDefault="0036714B" w:rsidP="0036714B">
      <w:pPr>
        <w:jc w:val="right"/>
        <w:rPr>
          <w:i/>
        </w:rPr>
      </w:pPr>
      <w:r>
        <w:rPr>
          <w:i/>
        </w:rPr>
        <w:lastRenderedPageBreak/>
        <w:t>Приложение 2</w:t>
      </w:r>
    </w:p>
    <w:p w14:paraId="7EB5CE40" w14:textId="4956ADBC" w:rsidR="0036714B" w:rsidRDefault="0036714B" w:rsidP="0036714B">
      <w:pPr>
        <w:jc w:val="right"/>
        <w:rPr>
          <w:i/>
        </w:rPr>
      </w:pPr>
      <w:r>
        <w:rPr>
          <w:i/>
        </w:rPr>
        <w:t xml:space="preserve"> к </w:t>
      </w:r>
      <w:r w:rsidRPr="00174A2F">
        <w:rPr>
          <w:i/>
        </w:rPr>
        <w:t>постановлению №</w:t>
      </w:r>
      <w:r w:rsidR="00174A2F" w:rsidRPr="00174A2F">
        <w:rPr>
          <w:i/>
        </w:rPr>
        <w:t>90</w:t>
      </w:r>
      <w:r w:rsidRPr="00174A2F">
        <w:rPr>
          <w:i/>
        </w:rPr>
        <w:t>/1 от</w:t>
      </w:r>
      <w:r w:rsidRPr="0036714B">
        <w:rPr>
          <w:i/>
        </w:rPr>
        <w:t xml:space="preserve"> 06.08.2021г.</w:t>
      </w:r>
    </w:p>
    <w:p w14:paraId="1FB66C1B" w14:textId="77777777" w:rsidR="0036714B" w:rsidRDefault="0036714B" w:rsidP="0036714B">
      <w:pPr>
        <w:jc w:val="center"/>
        <w:rPr>
          <w:b/>
          <w:sz w:val="32"/>
          <w:szCs w:val="20"/>
        </w:rPr>
      </w:pPr>
      <w:r>
        <w:rPr>
          <w:b/>
          <w:sz w:val="32"/>
        </w:rPr>
        <w:t>Журнал</w:t>
      </w:r>
    </w:p>
    <w:p w14:paraId="345E0F37" w14:textId="77777777" w:rsidR="0036714B" w:rsidRDefault="0036714B" w:rsidP="0036714B">
      <w:pPr>
        <w:jc w:val="center"/>
        <w:rPr>
          <w:b/>
          <w:sz w:val="32"/>
        </w:rPr>
      </w:pPr>
      <w:r>
        <w:rPr>
          <w:b/>
          <w:sz w:val="32"/>
        </w:rPr>
        <w:t>регистрации жалоб (обращений)</w:t>
      </w:r>
    </w:p>
    <w:p w14:paraId="177A8ECB" w14:textId="77777777" w:rsidR="0036714B" w:rsidRDefault="0036714B" w:rsidP="0036714B">
      <w:pPr>
        <w:jc w:val="center"/>
      </w:pPr>
    </w:p>
    <w:tbl>
      <w:tblPr>
        <w:tblStyle w:val="ad"/>
        <w:tblW w:w="161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9"/>
        <w:gridCol w:w="1344"/>
        <w:gridCol w:w="1801"/>
        <w:gridCol w:w="2834"/>
        <w:gridCol w:w="1134"/>
        <w:gridCol w:w="1134"/>
        <w:gridCol w:w="3968"/>
        <w:gridCol w:w="1560"/>
        <w:gridCol w:w="1841"/>
      </w:tblGrid>
      <w:tr w:rsidR="0036714B" w14:paraId="5B2AA972" w14:textId="77777777" w:rsidTr="003671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C51B" w14:textId="77777777" w:rsidR="0036714B" w:rsidRDefault="0036714B">
            <w:pPr>
              <w:jc w:val="center"/>
            </w:pPr>
            <w:r>
              <w:t>№ п/п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81F6" w14:textId="77777777" w:rsidR="0036714B" w:rsidRDefault="0036714B">
            <w:pPr>
              <w:jc w:val="center"/>
            </w:pPr>
            <w:r>
              <w:t>Дата, время, форма обращения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89C72" w14:textId="77777777" w:rsidR="0036714B" w:rsidRDefault="0036714B">
            <w:pPr>
              <w:jc w:val="center"/>
            </w:pPr>
            <w:r>
              <w:t>Ф.И.О. заявителя, 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B8B3" w14:textId="77777777" w:rsidR="0036714B" w:rsidRDefault="0036714B">
            <w:pPr>
              <w:jc w:val="center"/>
            </w:pPr>
            <w:r>
              <w:t>Краткое содержание обращения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8B76" w14:textId="77777777" w:rsidR="0036714B" w:rsidRDefault="0036714B">
            <w:pPr>
              <w:jc w:val="center"/>
            </w:pPr>
            <w:r>
              <w:t>Дата, время направление запроса в ТСО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AFF03" w14:textId="77777777" w:rsidR="0036714B" w:rsidRDefault="0036714B">
            <w:pPr>
              <w:jc w:val="center"/>
            </w:pPr>
            <w:r>
              <w:t>Дата, время получения ответа из ТСО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0B6E" w14:textId="77777777" w:rsidR="0036714B" w:rsidRDefault="0036714B">
            <w:pPr>
              <w:jc w:val="center"/>
            </w:pPr>
            <w:r>
              <w:t>Краткое описание причин нарушения параметров надежности теплоснабжения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13FD2" w14:textId="77777777" w:rsidR="0036714B" w:rsidRDefault="0036714B">
            <w:pPr>
              <w:jc w:val="center"/>
            </w:pPr>
            <w:r>
              <w:t>Дата, время отправки письменного ответа заявителю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325B" w14:textId="77777777" w:rsidR="0036714B" w:rsidRDefault="0036714B">
            <w:pPr>
              <w:jc w:val="center"/>
            </w:pPr>
            <w:r>
              <w:t>Исполнитель</w:t>
            </w:r>
          </w:p>
        </w:tc>
      </w:tr>
      <w:tr w:rsidR="0036714B" w14:paraId="31F2F162" w14:textId="77777777" w:rsidTr="003671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2D5" w14:textId="77777777" w:rsidR="0036714B" w:rsidRDefault="0036714B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75BF" w14:textId="77777777" w:rsidR="0036714B" w:rsidRDefault="0036714B">
            <w:pPr>
              <w:jc w:val="center"/>
            </w:pPr>
          </w:p>
          <w:p w14:paraId="381AD4FD" w14:textId="77777777" w:rsidR="0036714B" w:rsidRDefault="0036714B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B504" w14:textId="77777777" w:rsidR="0036714B" w:rsidRDefault="0036714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42C2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B9F6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FA9" w14:textId="77777777" w:rsidR="0036714B" w:rsidRDefault="0036714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033" w14:textId="77777777" w:rsidR="0036714B" w:rsidRDefault="003671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8B25" w14:textId="77777777" w:rsidR="0036714B" w:rsidRDefault="003671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E361" w14:textId="77777777" w:rsidR="0036714B" w:rsidRDefault="0036714B">
            <w:pPr>
              <w:jc w:val="center"/>
            </w:pPr>
          </w:p>
        </w:tc>
      </w:tr>
      <w:tr w:rsidR="0036714B" w14:paraId="499CCFEC" w14:textId="77777777" w:rsidTr="003671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FADE" w14:textId="77777777" w:rsidR="0036714B" w:rsidRDefault="0036714B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E50" w14:textId="77777777" w:rsidR="0036714B" w:rsidRDefault="0036714B">
            <w:pPr>
              <w:jc w:val="center"/>
            </w:pPr>
          </w:p>
          <w:p w14:paraId="170960D6" w14:textId="77777777" w:rsidR="0036714B" w:rsidRDefault="0036714B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A930" w14:textId="77777777" w:rsidR="0036714B" w:rsidRDefault="0036714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029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A0D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D071" w14:textId="77777777" w:rsidR="0036714B" w:rsidRDefault="0036714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4FFA" w14:textId="77777777" w:rsidR="0036714B" w:rsidRDefault="003671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E3E3" w14:textId="77777777" w:rsidR="0036714B" w:rsidRDefault="003671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72E7" w14:textId="77777777" w:rsidR="0036714B" w:rsidRDefault="0036714B">
            <w:pPr>
              <w:jc w:val="center"/>
            </w:pPr>
          </w:p>
        </w:tc>
      </w:tr>
      <w:tr w:rsidR="0036714B" w14:paraId="2C2EA3F1" w14:textId="77777777" w:rsidTr="003671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7FEE" w14:textId="77777777" w:rsidR="0036714B" w:rsidRDefault="0036714B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9638" w14:textId="77777777" w:rsidR="0036714B" w:rsidRDefault="0036714B">
            <w:pPr>
              <w:jc w:val="center"/>
            </w:pPr>
          </w:p>
          <w:p w14:paraId="7090A421" w14:textId="77777777" w:rsidR="0036714B" w:rsidRDefault="0036714B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7242" w14:textId="77777777" w:rsidR="0036714B" w:rsidRDefault="0036714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39F3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EF60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1661" w14:textId="77777777" w:rsidR="0036714B" w:rsidRDefault="0036714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5A4" w14:textId="77777777" w:rsidR="0036714B" w:rsidRDefault="003671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CED4" w14:textId="77777777" w:rsidR="0036714B" w:rsidRDefault="003671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6439" w14:textId="77777777" w:rsidR="0036714B" w:rsidRDefault="0036714B">
            <w:pPr>
              <w:jc w:val="center"/>
            </w:pPr>
          </w:p>
        </w:tc>
      </w:tr>
      <w:tr w:rsidR="0036714B" w14:paraId="7F102026" w14:textId="77777777" w:rsidTr="003671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2819" w14:textId="77777777" w:rsidR="0036714B" w:rsidRDefault="0036714B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0EDC" w14:textId="77777777" w:rsidR="0036714B" w:rsidRDefault="0036714B">
            <w:pPr>
              <w:jc w:val="center"/>
            </w:pPr>
          </w:p>
          <w:p w14:paraId="53AE0E93" w14:textId="77777777" w:rsidR="0036714B" w:rsidRDefault="0036714B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F298" w14:textId="77777777" w:rsidR="0036714B" w:rsidRDefault="0036714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9F37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CD56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133D" w14:textId="77777777" w:rsidR="0036714B" w:rsidRDefault="0036714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F171" w14:textId="77777777" w:rsidR="0036714B" w:rsidRDefault="003671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2D47" w14:textId="77777777" w:rsidR="0036714B" w:rsidRDefault="003671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E398" w14:textId="77777777" w:rsidR="0036714B" w:rsidRDefault="0036714B">
            <w:pPr>
              <w:jc w:val="center"/>
            </w:pPr>
          </w:p>
        </w:tc>
      </w:tr>
      <w:tr w:rsidR="0036714B" w14:paraId="36B561BC" w14:textId="77777777" w:rsidTr="003671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3B28" w14:textId="77777777" w:rsidR="0036714B" w:rsidRDefault="0036714B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02FFE" w14:textId="77777777" w:rsidR="0036714B" w:rsidRDefault="0036714B">
            <w:pPr>
              <w:jc w:val="center"/>
            </w:pPr>
          </w:p>
          <w:p w14:paraId="50DE0188" w14:textId="77777777" w:rsidR="0036714B" w:rsidRDefault="0036714B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AB93" w14:textId="77777777" w:rsidR="0036714B" w:rsidRDefault="0036714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1932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5122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4124" w14:textId="77777777" w:rsidR="0036714B" w:rsidRDefault="0036714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0055" w14:textId="77777777" w:rsidR="0036714B" w:rsidRDefault="003671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9930" w14:textId="77777777" w:rsidR="0036714B" w:rsidRDefault="003671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BE3F" w14:textId="77777777" w:rsidR="0036714B" w:rsidRDefault="0036714B">
            <w:pPr>
              <w:jc w:val="center"/>
            </w:pPr>
          </w:p>
        </w:tc>
      </w:tr>
      <w:tr w:rsidR="0036714B" w14:paraId="4E9ED18E" w14:textId="77777777" w:rsidTr="003671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4408" w14:textId="77777777" w:rsidR="0036714B" w:rsidRDefault="0036714B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E5D6" w14:textId="77777777" w:rsidR="0036714B" w:rsidRDefault="0036714B">
            <w:pPr>
              <w:jc w:val="center"/>
            </w:pPr>
          </w:p>
          <w:p w14:paraId="194F110C" w14:textId="77777777" w:rsidR="0036714B" w:rsidRDefault="0036714B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A5B8" w14:textId="77777777" w:rsidR="0036714B" w:rsidRDefault="0036714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4BB4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F349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0884" w14:textId="77777777" w:rsidR="0036714B" w:rsidRDefault="0036714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AE5C" w14:textId="77777777" w:rsidR="0036714B" w:rsidRDefault="003671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C361" w14:textId="77777777" w:rsidR="0036714B" w:rsidRDefault="003671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56C7" w14:textId="77777777" w:rsidR="0036714B" w:rsidRDefault="0036714B">
            <w:pPr>
              <w:jc w:val="center"/>
            </w:pPr>
          </w:p>
        </w:tc>
      </w:tr>
      <w:tr w:rsidR="0036714B" w14:paraId="3429EE7C" w14:textId="77777777" w:rsidTr="003671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1671" w14:textId="77777777" w:rsidR="0036714B" w:rsidRDefault="0036714B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CF6E" w14:textId="77777777" w:rsidR="0036714B" w:rsidRDefault="0036714B">
            <w:pPr>
              <w:jc w:val="center"/>
            </w:pPr>
          </w:p>
          <w:p w14:paraId="5E719BC1" w14:textId="77777777" w:rsidR="0036714B" w:rsidRDefault="0036714B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316D" w14:textId="77777777" w:rsidR="0036714B" w:rsidRDefault="0036714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52B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52E8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516B" w14:textId="77777777" w:rsidR="0036714B" w:rsidRDefault="0036714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461F" w14:textId="77777777" w:rsidR="0036714B" w:rsidRDefault="003671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E6D8" w14:textId="77777777" w:rsidR="0036714B" w:rsidRDefault="003671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CAE2" w14:textId="77777777" w:rsidR="0036714B" w:rsidRDefault="0036714B">
            <w:pPr>
              <w:jc w:val="center"/>
            </w:pPr>
          </w:p>
        </w:tc>
      </w:tr>
      <w:tr w:rsidR="0036714B" w14:paraId="74EE2D3A" w14:textId="77777777" w:rsidTr="003671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CF3B" w14:textId="77777777" w:rsidR="0036714B" w:rsidRDefault="0036714B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EF84" w14:textId="77777777" w:rsidR="0036714B" w:rsidRDefault="0036714B">
            <w:pPr>
              <w:jc w:val="center"/>
            </w:pPr>
          </w:p>
          <w:p w14:paraId="74014FB3" w14:textId="77777777" w:rsidR="0036714B" w:rsidRDefault="0036714B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816E" w14:textId="77777777" w:rsidR="0036714B" w:rsidRDefault="0036714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5F75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E725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2F8A" w14:textId="77777777" w:rsidR="0036714B" w:rsidRDefault="0036714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458" w14:textId="77777777" w:rsidR="0036714B" w:rsidRDefault="003671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FB30" w14:textId="77777777" w:rsidR="0036714B" w:rsidRDefault="003671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2465" w14:textId="77777777" w:rsidR="0036714B" w:rsidRDefault="0036714B">
            <w:pPr>
              <w:jc w:val="center"/>
            </w:pPr>
          </w:p>
        </w:tc>
      </w:tr>
      <w:tr w:rsidR="0036714B" w14:paraId="179B9889" w14:textId="77777777" w:rsidTr="003671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18B" w14:textId="77777777" w:rsidR="0036714B" w:rsidRDefault="0036714B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5BDA" w14:textId="77777777" w:rsidR="0036714B" w:rsidRDefault="0036714B">
            <w:pPr>
              <w:jc w:val="center"/>
            </w:pPr>
          </w:p>
          <w:p w14:paraId="0B04ABDD" w14:textId="77777777" w:rsidR="0036714B" w:rsidRDefault="0036714B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05D1" w14:textId="77777777" w:rsidR="0036714B" w:rsidRDefault="0036714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F62B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C842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08A" w14:textId="77777777" w:rsidR="0036714B" w:rsidRDefault="0036714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7954" w14:textId="77777777" w:rsidR="0036714B" w:rsidRDefault="003671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5206" w14:textId="77777777" w:rsidR="0036714B" w:rsidRDefault="003671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8718" w14:textId="77777777" w:rsidR="0036714B" w:rsidRDefault="0036714B">
            <w:pPr>
              <w:jc w:val="center"/>
            </w:pPr>
          </w:p>
        </w:tc>
      </w:tr>
      <w:tr w:rsidR="0036714B" w14:paraId="1DE17889" w14:textId="77777777" w:rsidTr="003671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7A10" w14:textId="77777777" w:rsidR="0036714B" w:rsidRDefault="0036714B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9DCA" w14:textId="77777777" w:rsidR="0036714B" w:rsidRDefault="0036714B">
            <w:pPr>
              <w:jc w:val="center"/>
            </w:pPr>
          </w:p>
          <w:p w14:paraId="1A7C3064" w14:textId="77777777" w:rsidR="0036714B" w:rsidRDefault="0036714B">
            <w:pPr>
              <w:jc w:val="center"/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3649" w14:textId="77777777" w:rsidR="0036714B" w:rsidRDefault="0036714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4CB5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2D1" w14:textId="77777777" w:rsidR="0036714B" w:rsidRDefault="0036714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C775" w14:textId="77777777" w:rsidR="0036714B" w:rsidRDefault="0036714B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8A94" w14:textId="77777777" w:rsidR="0036714B" w:rsidRDefault="0036714B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16A6" w14:textId="77777777" w:rsidR="0036714B" w:rsidRDefault="0036714B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C8B5" w14:textId="77777777" w:rsidR="0036714B" w:rsidRDefault="0036714B">
            <w:pPr>
              <w:jc w:val="center"/>
            </w:pPr>
          </w:p>
        </w:tc>
      </w:tr>
    </w:tbl>
    <w:p w14:paraId="6DD9DCC2" w14:textId="77777777" w:rsidR="0036714B" w:rsidRDefault="0036714B" w:rsidP="0036714B">
      <w:pPr>
        <w:sectPr w:rsidR="0036714B">
          <w:pgSz w:w="16838" w:h="11906" w:orient="landscape"/>
          <w:pgMar w:top="851" w:right="851" w:bottom="1247" w:left="1134" w:header="142" w:footer="720" w:gutter="0"/>
          <w:cols w:space="720"/>
        </w:sectPr>
      </w:pPr>
    </w:p>
    <w:bookmarkEnd w:id="0"/>
    <w:p w14:paraId="4966FEC9" w14:textId="54DB5940" w:rsidR="00D657B5" w:rsidRPr="00D657B5" w:rsidRDefault="00D657B5" w:rsidP="0036714B">
      <w:pPr>
        <w:rPr>
          <w:sz w:val="16"/>
          <w:szCs w:val="16"/>
        </w:rPr>
      </w:pPr>
    </w:p>
    <w:sectPr w:rsidR="00D657B5" w:rsidRPr="00D6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3CCF"/>
    <w:multiLevelType w:val="multilevel"/>
    <w:tmpl w:val="068ECB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0410EAB"/>
    <w:multiLevelType w:val="multilevel"/>
    <w:tmpl w:val="FE547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AAC421D"/>
    <w:multiLevelType w:val="hybridMultilevel"/>
    <w:tmpl w:val="540E026C"/>
    <w:lvl w:ilvl="0" w:tplc="4A82E3D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A093B"/>
    <w:multiLevelType w:val="multilevel"/>
    <w:tmpl w:val="6302A132"/>
    <w:lvl w:ilvl="0">
      <w:start w:val="1"/>
      <w:numFmt w:val="decimal"/>
      <w:lvlText w:val="%1."/>
      <w:lvlJc w:val="left"/>
      <w:pPr>
        <w:ind w:left="921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09622AC"/>
    <w:multiLevelType w:val="multilevel"/>
    <w:tmpl w:val="C0BEAB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721D22E7"/>
    <w:multiLevelType w:val="multilevel"/>
    <w:tmpl w:val="48E295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1D"/>
    <w:rsid w:val="000A6A07"/>
    <w:rsid w:val="000B6F68"/>
    <w:rsid w:val="000D7CCC"/>
    <w:rsid w:val="000F5E00"/>
    <w:rsid w:val="00174A2F"/>
    <w:rsid w:val="00190DF8"/>
    <w:rsid w:val="00195138"/>
    <w:rsid w:val="0023567B"/>
    <w:rsid w:val="00262130"/>
    <w:rsid w:val="002644C2"/>
    <w:rsid w:val="00266303"/>
    <w:rsid w:val="002A5C28"/>
    <w:rsid w:val="002B4B0B"/>
    <w:rsid w:val="002B5754"/>
    <w:rsid w:val="0036714B"/>
    <w:rsid w:val="003E6C8A"/>
    <w:rsid w:val="003F710A"/>
    <w:rsid w:val="00412CE0"/>
    <w:rsid w:val="00423749"/>
    <w:rsid w:val="00453EDB"/>
    <w:rsid w:val="00517A4D"/>
    <w:rsid w:val="00541173"/>
    <w:rsid w:val="005648BB"/>
    <w:rsid w:val="005A4869"/>
    <w:rsid w:val="00651C9D"/>
    <w:rsid w:val="00663224"/>
    <w:rsid w:val="006B0721"/>
    <w:rsid w:val="006B62C4"/>
    <w:rsid w:val="006E010C"/>
    <w:rsid w:val="00801840"/>
    <w:rsid w:val="008C53AC"/>
    <w:rsid w:val="009549C5"/>
    <w:rsid w:val="00A854CA"/>
    <w:rsid w:val="00AB1992"/>
    <w:rsid w:val="00AC3C99"/>
    <w:rsid w:val="00B20DC9"/>
    <w:rsid w:val="00BA7221"/>
    <w:rsid w:val="00BC482F"/>
    <w:rsid w:val="00C1699C"/>
    <w:rsid w:val="00C5048F"/>
    <w:rsid w:val="00C61F1F"/>
    <w:rsid w:val="00C65B40"/>
    <w:rsid w:val="00CB4D50"/>
    <w:rsid w:val="00D657B5"/>
    <w:rsid w:val="00DB0B3C"/>
    <w:rsid w:val="00E306A6"/>
    <w:rsid w:val="00E4722F"/>
    <w:rsid w:val="00E5165F"/>
    <w:rsid w:val="00E6301D"/>
    <w:rsid w:val="00E77915"/>
    <w:rsid w:val="00EC3140"/>
    <w:rsid w:val="00F270AA"/>
    <w:rsid w:val="00F53CCC"/>
    <w:rsid w:val="00F6002C"/>
    <w:rsid w:val="00F67D99"/>
    <w:rsid w:val="00F9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9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4D"/>
    <w:pPr>
      <w:ind w:left="720"/>
      <w:contextualSpacing/>
    </w:pPr>
  </w:style>
  <w:style w:type="paragraph" w:customStyle="1" w:styleId="Style3">
    <w:name w:val="Style3"/>
    <w:basedOn w:val="a"/>
    <w:uiPriority w:val="99"/>
    <w:rsid w:val="00BA722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A722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A722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BA7221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BA7221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BA7221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BA722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A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7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7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basedOn w:val="a"/>
    <w:next w:val="a9"/>
    <w:link w:val="aa"/>
    <w:qFormat/>
    <w:rsid w:val="00E5165F"/>
    <w:pPr>
      <w:jc w:val="center"/>
    </w:pPr>
    <w:rPr>
      <w:b/>
      <w:color w:val="000000"/>
      <w:sz w:val="40"/>
      <w:szCs w:val="20"/>
      <w:lang w:eastAsia="en-US"/>
    </w:rPr>
  </w:style>
  <w:style w:type="character" w:customStyle="1" w:styleId="aa">
    <w:name w:val="Название Знак"/>
    <w:link w:val="a8"/>
    <w:rsid w:val="00E5165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b">
    <w:name w:val="No Spacing"/>
    <w:uiPriority w:val="1"/>
    <w:qFormat/>
    <w:rsid w:val="00E516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next w:val="a"/>
    <w:link w:val="1"/>
    <w:uiPriority w:val="10"/>
    <w:qFormat/>
    <w:rsid w:val="00E516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9"/>
    <w:uiPriority w:val="10"/>
    <w:rsid w:val="00E516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Normal (Web)"/>
    <w:basedOn w:val="a"/>
    <w:uiPriority w:val="99"/>
    <w:semiHidden/>
    <w:unhideWhenUsed/>
    <w:rsid w:val="00190DF8"/>
    <w:pPr>
      <w:spacing w:before="100" w:beforeAutospacing="1" w:after="100" w:afterAutospacing="1"/>
    </w:pPr>
  </w:style>
  <w:style w:type="character" w:customStyle="1" w:styleId="docdata">
    <w:name w:val="docdata"/>
    <w:aliases w:val="docy,v5,1943,bqiaagaaeyqcaaagiaiaaaofbaaabzmeaaaaaaaaaaaaaaaaaaaaaaaaaaaaaaaaaaaaaaaaaaaaaaaaaaaaaaaaaaaaaaaaaaaaaaaaaaaaaaaaaaaaaaaaaaaaaaaaaaaaaaaaaaaaaaaaaaaaaaaaaaaaaaaaaaaaaaaaaaaaaaaaaaaaaaaaaaaaaaaaaaaaaaaaaaaaaaaaaaaaaaaaaaaaaaaaaaaaaaaa"/>
    <w:basedOn w:val="a0"/>
    <w:rsid w:val="00262130"/>
  </w:style>
  <w:style w:type="character" w:customStyle="1" w:styleId="2">
    <w:name w:val="Основной текст (2)_"/>
    <w:basedOn w:val="a0"/>
    <w:link w:val="20"/>
    <w:locked/>
    <w:rsid w:val="0036714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14B"/>
    <w:pPr>
      <w:widowControl w:val="0"/>
      <w:shd w:val="clear" w:color="auto" w:fill="FFFFFF"/>
      <w:spacing w:before="1020" w:line="216" w:lineRule="exact"/>
      <w:ind w:hanging="5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d">
    <w:name w:val="Table Grid"/>
    <w:basedOn w:val="a1"/>
    <w:uiPriority w:val="59"/>
    <w:rsid w:val="0036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A4D"/>
    <w:pPr>
      <w:ind w:left="720"/>
      <w:contextualSpacing/>
    </w:pPr>
  </w:style>
  <w:style w:type="paragraph" w:customStyle="1" w:styleId="Style3">
    <w:name w:val="Style3"/>
    <w:basedOn w:val="a"/>
    <w:uiPriority w:val="99"/>
    <w:rsid w:val="00BA7221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A722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A7221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BA7221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BA7221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BA7221"/>
    <w:rPr>
      <w:rFonts w:ascii="Times New Roman" w:hAnsi="Times New Roman" w:cs="Times New Roman" w:hint="default"/>
      <w:spacing w:val="10"/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BA722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BA7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37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37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basedOn w:val="a"/>
    <w:next w:val="a9"/>
    <w:link w:val="aa"/>
    <w:qFormat/>
    <w:rsid w:val="00E5165F"/>
    <w:pPr>
      <w:jc w:val="center"/>
    </w:pPr>
    <w:rPr>
      <w:b/>
      <w:color w:val="000000"/>
      <w:sz w:val="40"/>
      <w:szCs w:val="20"/>
      <w:lang w:eastAsia="en-US"/>
    </w:rPr>
  </w:style>
  <w:style w:type="character" w:customStyle="1" w:styleId="aa">
    <w:name w:val="Название Знак"/>
    <w:link w:val="a8"/>
    <w:rsid w:val="00E5165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b">
    <w:name w:val="No Spacing"/>
    <w:uiPriority w:val="1"/>
    <w:qFormat/>
    <w:rsid w:val="00E516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next w:val="a"/>
    <w:link w:val="1"/>
    <w:uiPriority w:val="10"/>
    <w:qFormat/>
    <w:rsid w:val="00E516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9"/>
    <w:uiPriority w:val="10"/>
    <w:rsid w:val="00E516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Normal (Web)"/>
    <w:basedOn w:val="a"/>
    <w:uiPriority w:val="99"/>
    <w:semiHidden/>
    <w:unhideWhenUsed/>
    <w:rsid w:val="00190DF8"/>
    <w:pPr>
      <w:spacing w:before="100" w:beforeAutospacing="1" w:after="100" w:afterAutospacing="1"/>
    </w:pPr>
  </w:style>
  <w:style w:type="character" w:customStyle="1" w:styleId="docdata">
    <w:name w:val="docdata"/>
    <w:aliases w:val="docy,v5,1943,bqiaagaaeyqcaaagiaiaaaofbaaabzmeaaaaaaaaaaaaaaaaaaaaaaaaaaaaaaaaaaaaaaaaaaaaaaaaaaaaaaaaaaaaaaaaaaaaaaaaaaaaaaaaaaaaaaaaaaaaaaaaaaaaaaaaaaaaaaaaaaaaaaaaaaaaaaaaaaaaaaaaaaaaaaaaaaaaaaaaaaaaaaaaaaaaaaaaaaaaaaaaaaaaaaaaaaaaaaaaaaaaaaaa"/>
    <w:basedOn w:val="a0"/>
    <w:rsid w:val="00262130"/>
  </w:style>
  <w:style w:type="character" w:customStyle="1" w:styleId="2">
    <w:name w:val="Основной текст (2)_"/>
    <w:basedOn w:val="a0"/>
    <w:link w:val="20"/>
    <w:locked/>
    <w:rsid w:val="0036714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14B"/>
    <w:pPr>
      <w:widowControl w:val="0"/>
      <w:shd w:val="clear" w:color="auto" w:fill="FFFFFF"/>
      <w:spacing w:before="1020" w:line="216" w:lineRule="exact"/>
      <w:ind w:hanging="5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table" w:styleId="ad">
    <w:name w:val="Table Grid"/>
    <w:basedOn w:val="a1"/>
    <w:uiPriority w:val="59"/>
    <w:rsid w:val="0036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Матренина</dc:creator>
  <cp:lastModifiedBy>sekretar</cp:lastModifiedBy>
  <cp:revision>2</cp:revision>
  <cp:lastPrinted>2021-09-15T11:42:00Z</cp:lastPrinted>
  <dcterms:created xsi:type="dcterms:W3CDTF">2021-09-15T12:41:00Z</dcterms:created>
  <dcterms:modified xsi:type="dcterms:W3CDTF">2021-09-15T12:41:00Z</dcterms:modified>
</cp:coreProperties>
</file>