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E2" w:rsidRDefault="00D114E2" w:rsidP="00D114E2">
      <w:pPr>
        <w:pStyle w:val="a5"/>
        <w:spacing w:line="360" w:lineRule="auto"/>
        <w:ind w:firstLine="0"/>
        <w:jc w:val="center"/>
      </w:pPr>
      <w:bookmarkStart w:id="0" w:name="_GoBack"/>
      <w:r>
        <w:rPr>
          <w:rFonts w:ascii="Times New Roman" w:hAnsi="Times New Roman"/>
          <w:b/>
          <w:bCs/>
        </w:rPr>
        <w:t>Лето — время отпусков и опасности</w:t>
      </w:r>
    </w:p>
    <w:bookmarkEnd w:id="0"/>
    <w:p w:rsidR="00D114E2" w:rsidRDefault="00D114E2" w:rsidP="00D114E2">
      <w:pPr>
        <w:pStyle w:val="a5"/>
        <w:ind w:firstLine="0"/>
      </w:pPr>
      <w:r>
        <w:rPr>
          <w:rFonts w:ascii="Times New Roman" w:hAnsi="Times New Roman"/>
        </w:rPr>
        <w:tab/>
        <w:t>Лето — самый серьезный этап в году, когда проблема несанкционированных возгораний предельно актуальна. Температура окружающей среды достигает 30-40 градусов на открытом солнце, пламя возникает легко, и потушить его без спецсредств и доступа к воде, песку оказывается нелегко.</w:t>
      </w:r>
    </w:p>
    <w:p w:rsidR="00D114E2" w:rsidRDefault="00D114E2" w:rsidP="00D114E2">
      <w:pPr>
        <w:pStyle w:val="a5"/>
        <w:ind w:firstLine="0"/>
      </w:pPr>
      <w:r>
        <w:rPr>
          <w:rFonts w:ascii="Times New Roman" w:hAnsi="Times New Roman"/>
        </w:rPr>
        <w:tab/>
        <w:t>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людей, диких животных.</w:t>
      </w:r>
    </w:p>
    <w:p w:rsidR="00D114E2" w:rsidRDefault="00D114E2" w:rsidP="00D114E2">
      <w:pPr>
        <w:pStyle w:val="a5"/>
        <w:ind w:firstLine="0"/>
      </w:pPr>
      <w:r>
        <w:rPr>
          <w:rFonts w:ascii="Times New Roman" w:hAnsi="Times New Roman"/>
        </w:rPr>
        <w:tab/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:rsidR="00D114E2" w:rsidRDefault="00D114E2" w:rsidP="00D114E2">
      <w:pPr>
        <w:pStyle w:val="a5"/>
        <w:ind w:firstLine="0"/>
      </w:pPr>
      <w:r>
        <w:rPr>
          <w:rFonts w:ascii="Times New Roman" w:hAnsi="Times New Roman"/>
        </w:rPr>
        <w:tab/>
        <w:t>В это время необходимо соблюдать меры пожарной безопасности: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не заправлять автомобиль при запущенном двигателе;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нельзя доверять огонь и уход за ним несовершеннолетним;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не разжигать костры;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не разводить костер в непосредственной близости к деревьям, и не оставлять угли от него не затушенными;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необходимо применять тепловую защиту для оборудования.</w:t>
      </w:r>
    </w:p>
    <w:p w:rsidR="00D114E2" w:rsidRDefault="00D114E2" w:rsidP="00D114E2">
      <w:pPr>
        <w:pStyle w:val="a5"/>
        <w:ind w:firstLine="0"/>
      </w:pPr>
      <w:r>
        <w:rPr>
          <w:rFonts w:ascii="Times New Roman" w:hAnsi="Times New Roman"/>
        </w:rPr>
        <w:tab/>
        <w:t>Сводка правил поведения содержит много пунктов, с которыми обязательно должен ознакомиться подробно каждый человек. Появление возгорания на природе провоцируют многие факторы, учесть все невозможно. Чаще всего: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оставляются без присмотра источники огня. Брошенный окурок, спичка, недогоревший костер — все это потенциальная опасность;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пал сухой травы, что нередко наблюдается в сельской местности и пригороде;</w:t>
      </w:r>
    </w:p>
    <w:p w:rsidR="00D114E2" w:rsidRDefault="00D114E2" w:rsidP="00D114E2">
      <w:pPr>
        <w:pStyle w:val="a5"/>
        <w:ind w:firstLine="737"/>
      </w:pPr>
      <w:r>
        <w:rPr>
          <w:rFonts w:ascii="Times New Roman" w:hAnsi="Times New Roman"/>
        </w:rPr>
        <w:t>— 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D114E2" w:rsidRDefault="00D114E2" w:rsidP="00D114E2">
      <w:pPr>
        <w:pStyle w:val="a5"/>
        <w:ind w:firstLine="0"/>
      </w:pPr>
      <w:r>
        <w:rPr>
          <w:rFonts w:ascii="Times New Roman" w:hAnsi="Times New Roman"/>
        </w:rPr>
        <w:tab/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:rsidR="00D114E2" w:rsidRDefault="00D114E2" w:rsidP="00D114E2">
      <w:pPr>
        <w:pStyle w:val="a5"/>
        <w:ind w:firstLine="0"/>
      </w:pPr>
      <w:r>
        <w:rPr>
          <w:rFonts w:ascii="Times New Roman" w:hAnsi="Times New Roman"/>
        </w:rPr>
        <w:tab/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D114E2" w:rsidRDefault="00D114E2" w:rsidP="00D114E2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ОНДиПР и ОГПС Кингисеппского района напоминает:</w:t>
      </w:r>
    </w:p>
    <w:p w:rsidR="00D114E2" w:rsidRDefault="00D114E2" w:rsidP="00D114E2">
      <w:pPr>
        <w:pStyle w:val="1"/>
        <w:contextualSpacing/>
        <w:jc w:val="center"/>
      </w:pPr>
      <w:r>
        <w:rPr>
          <w:rFonts w:ascii="Times New Roman" w:hAnsi="Times New Roman" w:cs="Times New Roman"/>
          <w:b/>
          <w:color w:val="212529"/>
          <w:sz w:val="28"/>
          <w:szCs w:val="28"/>
          <w:highlight w:val="white"/>
          <w:lang w:eastAsia="en-US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 w:rsidR="00B2650B" w:rsidRPr="00D114E2" w:rsidRDefault="00B2650B">
      <w:pPr>
        <w:rPr>
          <w:lang w:val="ru-RU"/>
        </w:rPr>
      </w:pPr>
    </w:p>
    <w:sectPr w:rsidR="00B2650B" w:rsidRPr="00D114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567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B5" w:rsidRDefault="00925BB5">
      <w:r>
        <w:separator/>
      </w:r>
    </w:p>
  </w:endnote>
  <w:endnote w:type="continuationSeparator" w:id="0">
    <w:p w:rsidR="00925BB5" w:rsidRDefault="0092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C3" w:rsidRDefault="00C451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C3" w:rsidRDefault="00C451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B5" w:rsidRDefault="00925BB5">
      <w:r>
        <w:separator/>
      </w:r>
    </w:p>
  </w:footnote>
  <w:footnote w:type="continuationSeparator" w:id="0">
    <w:p w:rsidR="00925BB5" w:rsidRDefault="0092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C3" w:rsidRDefault="00D114E2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C3" w:rsidRDefault="00C45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E2"/>
    <w:rsid w:val="008B35DC"/>
    <w:rsid w:val="00912813"/>
    <w:rsid w:val="00925BB5"/>
    <w:rsid w:val="00B2650B"/>
    <w:rsid w:val="00C451C3"/>
    <w:rsid w:val="00D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2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14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Body Text First Indent"/>
    <w:basedOn w:val="a"/>
    <w:link w:val="a6"/>
    <w:rsid w:val="00D114E2"/>
    <w:pPr>
      <w:ind w:firstLine="709"/>
      <w:jc w:val="both"/>
    </w:pPr>
  </w:style>
  <w:style w:type="character" w:customStyle="1" w:styleId="a6">
    <w:name w:val="Красная строка Знак"/>
    <w:basedOn w:val="a4"/>
    <w:link w:val="a5"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7">
    <w:name w:val="header"/>
    <w:basedOn w:val="a"/>
    <w:link w:val="a8"/>
    <w:rsid w:val="00D114E2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9">
    <w:name w:val="footer"/>
    <w:basedOn w:val="a"/>
    <w:link w:val="aa"/>
    <w:rsid w:val="00D114E2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1">
    <w:name w:val="Без интервала1"/>
    <w:rsid w:val="00D114E2"/>
    <w:pPr>
      <w:suppressAutoHyphens/>
      <w:overflowPunct w:val="0"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E2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14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Body Text First Indent"/>
    <w:basedOn w:val="a"/>
    <w:link w:val="a6"/>
    <w:rsid w:val="00D114E2"/>
    <w:pPr>
      <w:ind w:firstLine="709"/>
      <w:jc w:val="both"/>
    </w:pPr>
  </w:style>
  <w:style w:type="character" w:customStyle="1" w:styleId="a6">
    <w:name w:val="Красная строка Знак"/>
    <w:basedOn w:val="a4"/>
    <w:link w:val="a5"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7">
    <w:name w:val="header"/>
    <w:basedOn w:val="a"/>
    <w:link w:val="a8"/>
    <w:rsid w:val="00D114E2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9">
    <w:name w:val="footer"/>
    <w:basedOn w:val="a"/>
    <w:link w:val="aa"/>
    <w:rsid w:val="00D114E2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114E2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1">
    <w:name w:val="Без интервала1"/>
    <w:rsid w:val="00D114E2"/>
    <w:pPr>
      <w:suppressAutoHyphens/>
      <w:overflowPunct w:val="0"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toddo@pisem.net</dc:creator>
  <cp:lastModifiedBy>sekretar</cp:lastModifiedBy>
  <cp:revision>2</cp:revision>
  <dcterms:created xsi:type="dcterms:W3CDTF">2021-07-05T11:45:00Z</dcterms:created>
  <dcterms:modified xsi:type="dcterms:W3CDTF">2021-07-05T11:45:00Z</dcterms:modified>
</cp:coreProperties>
</file>