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F" w:rsidRDefault="00DB736F" w:rsidP="00DB73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4638F2" w:rsidRDefault="004638F2" w:rsidP="00DB736F">
      <w:pPr>
        <w:jc w:val="both"/>
        <w:rPr>
          <w:sz w:val="28"/>
          <w:szCs w:val="28"/>
        </w:rPr>
      </w:pPr>
      <w:r w:rsidRPr="004638F2">
        <w:rPr>
          <w:sz w:val="28"/>
          <w:szCs w:val="28"/>
        </w:rPr>
        <w:t>01</w:t>
      </w:r>
      <w:r w:rsidR="00DB736F" w:rsidRPr="004638F2">
        <w:rPr>
          <w:sz w:val="28"/>
          <w:szCs w:val="28"/>
        </w:rPr>
        <w:t>.</w:t>
      </w:r>
      <w:r w:rsidRPr="004638F2">
        <w:rPr>
          <w:sz w:val="28"/>
          <w:szCs w:val="28"/>
        </w:rPr>
        <w:t>10</w:t>
      </w:r>
      <w:r w:rsidR="00DB736F" w:rsidRPr="004638F2">
        <w:rPr>
          <w:sz w:val="28"/>
          <w:szCs w:val="28"/>
        </w:rPr>
        <w:t>.201</w:t>
      </w:r>
      <w:r w:rsidR="008140A7" w:rsidRPr="004638F2">
        <w:rPr>
          <w:sz w:val="28"/>
          <w:szCs w:val="28"/>
        </w:rPr>
        <w:t>8</w:t>
      </w:r>
      <w:r w:rsidR="00DB736F" w:rsidRPr="004638F2">
        <w:rPr>
          <w:sz w:val="28"/>
          <w:szCs w:val="28"/>
        </w:rPr>
        <w:t xml:space="preserve">г. № </w:t>
      </w:r>
      <w:r w:rsidR="00F7262A">
        <w:rPr>
          <w:sz w:val="28"/>
          <w:szCs w:val="28"/>
        </w:rPr>
        <w:t>183</w:t>
      </w:r>
    </w:p>
    <w:p w:rsidR="00DB736F" w:rsidRPr="00BA1C2A" w:rsidRDefault="00DB736F" w:rsidP="00DB736F">
      <w:pPr>
        <w:jc w:val="both"/>
      </w:pPr>
    </w:p>
    <w:p w:rsidR="004638F2" w:rsidRPr="004638F2" w:rsidRDefault="003C355B" w:rsidP="004638F2">
      <w:pPr>
        <w:spacing w:line="240" w:lineRule="exact"/>
        <w:ind w:right="5676"/>
        <w:jc w:val="both"/>
        <w:rPr>
          <w:sz w:val="28"/>
          <w:szCs w:val="28"/>
        </w:rPr>
      </w:pPr>
      <w:r w:rsidRPr="004638F2">
        <w:rPr>
          <w:color w:val="000000"/>
          <w:sz w:val="28"/>
          <w:szCs w:val="28"/>
          <w:lang w:bidi="ru-RU"/>
        </w:rPr>
        <w:t xml:space="preserve"> </w:t>
      </w:r>
      <w:r w:rsidR="004638F2" w:rsidRPr="004638F2">
        <w:rPr>
          <w:sz w:val="28"/>
          <w:szCs w:val="28"/>
        </w:rPr>
        <w:t>«Об организации и осуществлении мероприятий по работе с детьми и молодежью в муниципальном образовании «Куземкинское сельское поселение»</w:t>
      </w:r>
    </w:p>
    <w:p w:rsidR="004638F2" w:rsidRDefault="004638F2" w:rsidP="004638F2">
      <w:pPr>
        <w:ind w:right="5676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эффективного решения вопросов организации и осуществления мероприятий по работе с детьми и молодежью в муниципальном образовании «Куземкинское сельское поселение», в соответствии с пунктом 30 части 1, части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«Куземкинское сельское поселение», администрация сельского поселения «Куземкинское сельское поселение» </w:t>
      </w:r>
      <w:proofErr w:type="gramEnd"/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Pr="00CA5167" w:rsidRDefault="004638F2" w:rsidP="004638F2">
      <w:pPr>
        <w:outlineLvl w:val="0"/>
        <w:rPr>
          <w:b/>
          <w:bCs/>
          <w:color w:val="000000"/>
          <w:sz w:val="28"/>
          <w:szCs w:val="28"/>
        </w:rPr>
      </w:pPr>
      <w:proofErr w:type="gramStart"/>
      <w:r w:rsidRPr="00CA5167">
        <w:rPr>
          <w:b/>
          <w:bCs/>
          <w:color w:val="000000"/>
          <w:sz w:val="28"/>
          <w:szCs w:val="28"/>
        </w:rPr>
        <w:t>П</w:t>
      </w:r>
      <w:proofErr w:type="gramEnd"/>
      <w:r w:rsidRPr="00CA5167">
        <w:rPr>
          <w:b/>
          <w:bCs/>
          <w:color w:val="000000"/>
          <w:sz w:val="28"/>
          <w:szCs w:val="28"/>
        </w:rPr>
        <w:t xml:space="preserve"> О С Т А Н О В Л Я Е Т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1. Утвердить Положение об организации и осуществлении мероприятий по работе с детьми и молодежью в муниципальном образовании «Куземкинское сельское поселение» согласно приложению.</w:t>
      </w:r>
    </w:p>
    <w:p w:rsidR="004638F2" w:rsidRPr="004638F2" w:rsidRDefault="004638F2" w:rsidP="004638F2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4638F2">
        <w:rPr>
          <w:sz w:val="28"/>
          <w:szCs w:val="28"/>
        </w:rPr>
        <w:t xml:space="preserve">2. </w:t>
      </w:r>
      <w:proofErr w:type="gramStart"/>
      <w:r w:rsidRPr="004638F2">
        <w:rPr>
          <w:sz w:val="28"/>
          <w:szCs w:val="28"/>
        </w:rPr>
        <w:t>Контроль за</w:t>
      </w:r>
      <w:proofErr w:type="gramEnd"/>
      <w:r w:rsidRPr="004638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38F2" w:rsidRPr="004638F2" w:rsidRDefault="004638F2" w:rsidP="004638F2">
      <w:pPr>
        <w:ind w:firstLine="540"/>
        <w:jc w:val="both"/>
        <w:rPr>
          <w:color w:val="000000"/>
          <w:sz w:val="28"/>
          <w:szCs w:val="28"/>
        </w:rPr>
      </w:pPr>
      <w:r w:rsidRPr="004638F2">
        <w:rPr>
          <w:sz w:val="28"/>
          <w:szCs w:val="28"/>
        </w:rPr>
        <w:t xml:space="preserve"> 3. </w:t>
      </w:r>
      <w:r w:rsidRPr="004638F2">
        <w:rPr>
          <w:color w:val="000000"/>
          <w:sz w:val="28"/>
          <w:szCs w:val="28"/>
        </w:rPr>
        <w:t>О</w:t>
      </w:r>
      <w:r w:rsidRPr="004638F2">
        <w:rPr>
          <w:sz w:val="28"/>
          <w:szCs w:val="28"/>
        </w:rPr>
        <w:t xml:space="preserve">беспечить официальное опубликование настоящего постановления, а также размещение его в информационно-телекоммуникационной сети «Интернет» на официальном сайте МО </w:t>
      </w:r>
      <w:r w:rsidRPr="004638F2">
        <w:rPr>
          <w:color w:val="000000"/>
          <w:sz w:val="28"/>
          <w:szCs w:val="28"/>
        </w:rPr>
        <w:t>«Куземкинское</w:t>
      </w:r>
      <w:r w:rsidRPr="004638F2">
        <w:rPr>
          <w:sz w:val="28"/>
          <w:szCs w:val="28"/>
        </w:rPr>
        <w:t xml:space="preserve"> сельское поселение</w:t>
      </w:r>
      <w:r w:rsidRPr="004638F2">
        <w:rPr>
          <w:color w:val="000000"/>
          <w:sz w:val="28"/>
          <w:szCs w:val="28"/>
        </w:rPr>
        <w:t>».</w:t>
      </w:r>
    </w:p>
    <w:p w:rsidR="004638F2" w:rsidRPr="004638F2" w:rsidRDefault="004638F2" w:rsidP="004638F2">
      <w:pPr>
        <w:ind w:firstLine="540"/>
        <w:jc w:val="both"/>
        <w:rPr>
          <w:color w:val="000000"/>
          <w:sz w:val="28"/>
          <w:szCs w:val="28"/>
        </w:rPr>
      </w:pPr>
      <w:r w:rsidRPr="004638F2">
        <w:rPr>
          <w:color w:val="000000"/>
          <w:sz w:val="28"/>
          <w:szCs w:val="28"/>
        </w:rPr>
        <w:t xml:space="preserve">  3. </w:t>
      </w:r>
      <w:r w:rsidRPr="004638F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638F2" w:rsidRPr="004638F2" w:rsidRDefault="004638F2" w:rsidP="004638F2">
      <w:pPr>
        <w:shd w:val="clear" w:color="auto" w:fill="FFFFFF"/>
        <w:jc w:val="both"/>
        <w:rPr>
          <w:color w:val="000000"/>
          <w:sz w:val="28"/>
          <w:szCs w:val="28"/>
        </w:rPr>
      </w:pPr>
      <w:r w:rsidRPr="004638F2">
        <w:rPr>
          <w:color w:val="000000"/>
          <w:sz w:val="28"/>
          <w:szCs w:val="28"/>
        </w:rPr>
        <w:t> </w:t>
      </w:r>
    </w:p>
    <w:p w:rsidR="004638F2" w:rsidRPr="004638F2" w:rsidRDefault="004638F2" w:rsidP="004638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38F2" w:rsidRPr="004638F2" w:rsidRDefault="004638F2" w:rsidP="004638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38F2" w:rsidRPr="004638F2" w:rsidRDefault="004638F2" w:rsidP="004638F2">
      <w:pPr>
        <w:shd w:val="clear" w:color="auto" w:fill="FFFFFF"/>
        <w:jc w:val="both"/>
        <w:rPr>
          <w:color w:val="000000"/>
          <w:sz w:val="28"/>
          <w:szCs w:val="28"/>
        </w:rPr>
        <w:sectPr w:rsidR="004638F2" w:rsidRPr="004638F2" w:rsidSect="004638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638F2">
        <w:rPr>
          <w:color w:val="000000"/>
          <w:sz w:val="28"/>
          <w:szCs w:val="28"/>
        </w:rPr>
        <w:t>Глава администрации                                                               Ю.А. Эсминович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 w:line="192" w:lineRule="auto"/>
        <w:ind w:left="5041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 w:line="192" w:lineRule="auto"/>
        <w:ind w:left="5041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 w:line="192" w:lineRule="auto"/>
        <w:ind w:left="5041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 w:line="192" w:lineRule="auto"/>
        <w:ind w:left="5041"/>
        <w:rPr>
          <w:szCs w:val="28"/>
        </w:rPr>
      </w:pPr>
      <w:r>
        <w:rPr>
          <w:szCs w:val="28"/>
        </w:rPr>
        <w:t xml:space="preserve">«Куземкинское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поселении»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 w:line="192" w:lineRule="auto"/>
        <w:ind w:left="5041"/>
        <w:jc w:val="both"/>
        <w:rPr>
          <w:szCs w:val="28"/>
        </w:rPr>
      </w:pPr>
      <w:r>
        <w:rPr>
          <w:szCs w:val="28"/>
        </w:rPr>
        <w:t xml:space="preserve">от </w:t>
      </w:r>
      <w:r w:rsidR="001608E8">
        <w:rPr>
          <w:szCs w:val="28"/>
        </w:rPr>
        <w:t>01.10.2018 № 18</w:t>
      </w:r>
      <w:r w:rsidR="00F7262A">
        <w:rPr>
          <w:szCs w:val="28"/>
        </w:rPr>
        <w:t>3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  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Положение об организации и осуществлении мероприятий по работе с детьми и молодежью в муниципальном образовании 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«Куземкинское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поселении»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>
          <w:rPr>
            <w:szCs w:val="28"/>
          </w:rPr>
          <w:t>.</w:t>
        </w:r>
      </w:smartTag>
      <w:r>
        <w:rPr>
          <w:szCs w:val="28"/>
        </w:rPr>
        <w:t xml:space="preserve"> Общие положения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proofErr w:type="gramStart"/>
      <w:r>
        <w:rPr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молодежью на территории муниципального образования «Куземкинское сельское поселении»,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</w:t>
      </w:r>
      <w:proofErr w:type="gramEnd"/>
      <w:r>
        <w:rPr>
          <w:szCs w:val="28"/>
        </w:rPr>
        <w:t xml:space="preserve"> гражданско-патриотического воспитания.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Цель, задачи и принципы организации и осуществления мероприятий по работе с детьми и молодежью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2. Задачами работы с детьми и молодежью являются: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создание условий для реализации молодежью общественно значимых инициатив;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3. Работа с детьми и молодежью в муниципальном образовании основывается на принципах: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lastRenderedPageBreak/>
        <w:t>- законности деятельности органов местного самоуправления при осуществлении молодежной политики;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приоритета  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координации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Система работы с детьми и молодежью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Система работы с детьми и молодежью на территории муниципального образования включает: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деятельность юридических лиц и индивидуальных предпринимателей, реализующих программы и предоставляющие услуги в области работы с детьми и молодежью.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Полномочия администрации сельского поселения «Куземкинское сельское поселении» в сфере организации и осуществления мероприятий по работе с детьми и молодежью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1. К полномочиям администрации Куземкинского сельского поселения в сфере организации и осуществлении мероприятий по работе с детьми и молодежью отнесены: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организация и проведение фестивалей, конкурсов, семинаров, конференций, выставок, ярмарок и иных мероприятий по вопросам, входящим в компетенцию администрации Куземкинское сельское поселении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lastRenderedPageBreak/>
        <w:t>-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создание условий для поддержки и развития сети учреждений по работе с молодежью;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содействие в организации игровых и спортивных площадок;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содействие занятости молодежи, в том числе организация лагерей труда и отдыха, формирование трудовых бригад;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развитие инфраструктуры для организации свободного времени и досуга детей и молодежи;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проведение информационных ярмарок учебных и рабочих мест;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содействие улучшению жилищных условий молодых семей;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издание информационных, методических и исследовательских материалов для детей и молодежи;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разработка и реализация муниципальных программ по организации и осуществлению мероприятий по работе с детьми и молодежью;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- иные полномочия, предусмотренные законодательством Российской Федерации, законодательством Ленинградской области, муниципальными правовыми актами.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Финансовые основы организации и осуществления мероприятий по работе с детьми и молодежью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4638F2" w:rsidRDefault="004638F2" w:rsidP="004638F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>2. Финансирование деятельности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бюджета муниципального образования, а также иных дополнительных источников, не запрещенных законодательством.</w:t>
      </w:r>
    </w:p>
    <w:p w:rsidR="004638F2" w:rsidRPr="004638F2" w:rsidRDefault="004638F2" w:rsidP="004638F2">
      <w:pPr>
        <w:ind w:firstLine="720"/>
        <w:jc w:val="both"/>
        <w:rPr>
          <w:sz w:val="28"/>
          <w:szCs w:val="28"/>
        </w:rPr>
      </w:pPr>
      <w:r w:rsidRPr="004638F2">
        <w:rPr>
          <w:sz w:val="28"/>
          <w:szCs w:val="28"/>
        </w:rPr>
        <w:t>3. Организация мероприятий по работе с детьми и молодежью в муниципальном образовании может осуществляться в форме разработки и реализации муниципальных программ по работе с детьми и молодежью, а также разделов в программах и подпрограммах.</w:t>
      </w:r>
    </w:p>
    <w:p w:rsidR="004638F2" w:rsidRDefault="004638F2" w:rsidP="004638F2">
      <w:pPr>
        <w:ind w:firstLine="567"/>
        <w:jc w:val="both"/>
        <w:rPr>
          <w:szCs w:val="27"/>
        </w:rPr>
      </w:pPr>
    </w:p>
    <w:p w:rsidR="004638F2" w:rsidRPr="00F16EA9" w:rsidRDefault="004638F2" w:rsidP="004638F2">
      <w:pPr>
        <w:ind w:firstLine="709"/>
        <w:rPr>
          <w:szCs w:val="28"/>
        </w:rPr>
      </w:pPr>
    </w:p>
    <w:p w:rsidR="00173EAB" w:rsidRDefault="00F7262A" w:rsidP="004638F2">
      <w:pPr>
        <w:spacing w:after="536" w:line="269" w:lineRule="exact"/>
        <w:ind w:right="4780"/>
        <w:jc w:val="both"/>
      </w:pPr>
    </w:p>
    <w:sectPr w:rsidR="00173EAB" w:rsidSect="004638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E647D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84ECA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1D2"/>
    <w:rsid w:val="001608E8"/>
    <w:rsid w:val="00190B7F"/>
    <w:rsid w:val="001A62DB"/>
    <w:rsid w:val="002613A6"/>
    <w:rsid w:val="00354160"/>
    <w:rsid w:val="00386CF2"/>
    <w:rsid w:val="003C355B"/>
    <w:rsid w:val="003D2F7F"/>
    <w:rsid w:val="003D569B"/>
    <w:rsid w:val="00423AA0"/>
    <w:rsid w:val="004638F2"/>
    <w:rsid w:val="0047427E"/>
    <w:rsid w:val="004E502A"/>
    <w:rsid w:val="00517D5D"/>
    <w:rsid w:val="006B37E8"/>
    <w:rsid w:val="006B5449"/>
    <w:rsid w:val="006F7D33"/>
    <w:rsid w:val="00716DF7"/>
    <w:rsid w:val="007A2D06"/>
    <w:rsid w:val="007D3B34"/>
    <w:rsid w:val="008016F0"/>
    <w:rsid w:val="008140A7"/>
    <w:rsid w:val="008A4EBF"/>
    <w:rsid w:val="009029C6"/>
    <w:rsid w:val="0096190E"/>
    <w:rsid w:val="00A321D2"/>
    <w:rsid w:val="00A674D4"/>
    <w:rsid w:val="00B32462"/>
    <w:rsid w:val="00C02DFD"/>
    <w:rsid w:val="00C64499"/>
    <w:rsid w:val="00D85BB2"/>
    <w:rsid w:val="00DB736F"/>
    <w:rsid w:val="00EE2E41"/>
    <w:rsid w:val="00EF4E7B"/>
    <w:rsid w:val="00F7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  <w:style w:type="paragraph" w:styleId="a7">
    <w:name w:val="Normal (Web)"/>
    <w:basedOn w:val="a"/>
    <w:rsid w:val="004638F2"/>
    <w:pPr>
      <w:widowControl/>
      <w:autoSpaceDE/>
      <w:autoSpaceDN/>
      <w:adjustRightInd/>
      <w:spacing w:before="100" w:beforeAutospacing="1" w:after="100" w:afterAutospacing="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User</cp:lastModifiedBy>
  <cp:revision>4</cp:revision>
  <cp:lastPrinted>2018-02-08T13:47:00Z</cp:lastPrinted>
  <dcterms:created xsi:type="dcterms:W3CDTF">2018-10-02T05:24:00Z</dcterms:created>
  <dcterms:modified xsi:type="dcterms:W3CDTF">2018-10-02T05:36:00Z</dcterms:modified>
</cp:coreProperties>
</file>