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9" w:rsidRPr="002203E8" w:rsidRDefault="00BD0A69" w:rsidP="004C5762">
      <w:pPr>
        <w:pStyle w:val="a5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АДМИНИСТРАЦИЯ                                                       «</w:t>
      </w:r>
      <w:r w:rsidR="007C038D" w:rsidRPr="002203E8">
        <w:rPr>
          <w:rFonts w:ascii="Times New Roman" w:hAnsi="Times New Roman" w:cs="Times New Roman"/>
          <w:b/>
          <w:sz w:val="24"/>
          <w:szCs w:val="24"/>
        </w:rPr>
        <w:t>КУЗЁМКИНСКОЕ</w:t>
      </w:r>
      <w:r w:rsidRPr="002203E8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ПОСЕЛЕНИЕ»</w:t>
      </w:r>
    </w:p>
    <w:p w:rsidR="00BD0A69" w:rsidRPr="002203E8" w:rsidRDefault="004C5762" w:rsidP="004C576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D0A69" w:rsidRPr="002203E8">
        <w:rPr>
          <w:rFonts w:ascii="Times New Roman" w:hAnsi="Times New Roman" w:cs="Times New Roman"/>
          <w:b/>
          <w:sz w:val="24"/>
          <w:szCs w:val="24"/>
        </w:rPr>
        <w:t>КИНГИСЕППСКОГО  МУНИЦИПАЛЬНОГО  РАЙОНА</w:t>
      </w:r>
    </w:p>
    <w:p w:rsidR="00BD0A69" w:rsidRPr="002203E8" w:rsidRDefault="00BD0A69" w:rsidP="004C576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E8">
        <w:rPr>
          <w:rFonts w:ascii="Times New Roman" w:hAnsi="Times New Roman" w:cs="Times New Roman"/>
          <w:b/>
          <w:sz w:val="24"/>
          <w:szCs w:val="24"/>
        </w:rPr>
        <w:t xml:space="preserve">                                ЛЕНИНГРАДСКОЙ  ОБЛАСТИ</w:t>
      </w:r>
    </w:p>
    <w:p w:rsidR="00BD0A69" w:rsidRPr="002203E8" w:rsidRDefault="00BD0A69" w:rsidP="004C576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A69" w:rsidRPr="002203E8" w:rsidRDefault="00BD0A69" w:rsidP="004C576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ПОСТАНОВЛЕНИЕ</w:t>
      </w:r>
    </w:p>
    <w:p w:rsidR="00BD0A69" w:rsidRPr="00BD0A69" w:rsidRDefault="00BD0A69" w:rsidP="004C57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A69" w:rsidRPr="00BD0A69" w:rsidRDefault="00BD0A69" w:rsidP="004C57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A69" w:rsidRDefault="002203E8" w:rsidP="004C57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29.06.2016 г.  № 127</w:t>
      </w:r>
    </w:p>
    <w:p w:rsidR="002203E8" w:rsidRPr="00BD0A69" w:rsidRDefault="002203E8" w:rsidP="004C57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03E8" w:rsidRDefault="008519BF" w:rsidP="002203E8">
      <w:pPr>
        <w:pStyle w:val="a5"/>
        <w:rPr>
          <w:rStyle w:val="a4"/>
          <w:b w:val="0"/>
          <w:sz w:val="28"/>
          <w:szCs w:val="28"/>
        </w:rPr>
      </w:pPr>
      <w:r w:rsidRPr="00BD0A69">
        <w:rPr>
          <w:rStyle w:val="a4"/>
          <w:b w:val="0"/>
          <w:sz w:val="28"/>
          <w:szCs w:val="28"/>
        </w:rPr>
        <w:t>Об утверждении Положения об осуществлении</w:t>
      </w:r>
      <w:r w:rsidR="00BD0A69">
        <w:rPr>
          <w:rStyle w:val="a4"/>
          <w:b w:val="0"/>
          <w:sz w:val="28"/>
          <w:szCs w:val="28"/>
        </w:rPr>
        <w:t xml:space="preserve">                                                      </w:t>
      </w:r>
      <w:r w:rsidRPr="00BD0A69">
        <w:rPr>
          <w:rStyle w:val="a4"/>
          <w:b w:val="0"/>
          <w:sz w:val="28"/>
          <w:szCs w:val="28"/>
        </w:rPr>
        <w:t xml:space="preserve"> мероприятий по обеспечению безопасности </w:t>
      </w:r>
      <w:r w:rsidR="00BD0A69">
        <w:rPr>
          <w:rStyle w:val="a4"/>
          <w:b w:val="0"/>
          <w:sz w:val="28"/>
          <w:szCs w:val="28"/>
        </w:rPr>
        <w:t xml:space="preserve">                                                             </w:t>
      </w:r>
      <w:r w:rsidRPr="00BD0A69">
        <w:rPr>
          <w:rStyle w:val="a4"/>
          <w:b w:val="0"/>
          <w:sz w:val="28"/>
          <w:szCs w:val="28"/>
        </w:rPr>
        <w:t xml:space="preserve">людей на водных объектах, охране их жизни </w:t>
      </w:r>
      <w:r w:rsidR="00BD0A69">
        <w:rPr>
          <w:rStyle w:val="a4"/>
          <w:b w:val="0"/>
          <w:sz w:val="28"/>
          <w:szCs w:val="28"/>
        </w:rPr>
        <w:t xml:space="preserve">                                                               </w:t>
      </w:r>
      <w:r w:rsidRPr="00BD0A69">
        <w:rPr>
          <w:rStyle w:val="a4"/>
          <w:b w:val="0"/>
          <w:sz w:val="28"/>
          <w:szCs w:val="28"/>
        </w:rPr>
        <w:t xml:space="preserve">и здоровья на территории </w:t>
      </w:r>
      <w:r w:rsidR="00BD0A69" w:rsidRPr="00BD0A69">
        <w:rPr>
          <w:rStyle w:val="a4"/>
          <w:b w:val="0"/>
          <w:sz w:val="28"/>
          <w:szCs w:val="28"/>
        </w:rPr>
        <w:t xml:space="preserve"> </w:t>
      </w:r>
      <w:r w:rsidR="002203E8">
        <w:rPr>
          <w:rStyle w:val="a4"/>
          <w:b w:val="0"/>
          <w:sz w:val="28"/>
          <w:szCs w:val="28"/>
        </w:rPr>
        <w:t>МО «</w:t>
      </w:r>
      <w:proofErr w:type="spellStart"/>
      <w:r w:rsidR="002203E8">
        <w:rPr>
          <w:rStyle w:val="a4"/>
          <w:b w:val="0"/>
          <w:sz w:val="28"/>
          <w:szCs w:val="28"/>
        </w:rPr>
        <w:t>Кузёмкинское</w:t>
      </w:r>
      <w:proofErr w:type="spellEnd"/>
    </w:p>
    <w:p w:rsidR="008519BF" w:rsidRDefault="002203E8" w:rsidP="002203E8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</w:t>
      </w:r>
      <w:r w:rsidR="00BD0A69" w:rsidRPr="00BD0A69">
        <w:rPr>
          <w:rStyle w:val="a4"/>
          <w:b w:val="0"/>
          <w:sz w:val="28"/>
          <w:szCs w:val="28"/>
        </w:rPr>
        <w:t>ельско</w:t>
      </w:r>
      <w:r>
        <w:rPr>
          <w:rStyle w:val="a4"/>
          <w:b w:val="0"/>
          <w:sz w:val="28"/>
          <w:szCs w:val="28"/>
        </w:rPr>
        <w:t xml:space="preserve">е </w:t>
      </w:r>
      <w:r w:rsidR="00BD0A69" w:rsidRPr="00BD0A69">
        <w:rPr>
          <w:rStyle w:val="a4"/>
          <w:b w:val="0"/>
          <w:sz w:val="28"/>
          <w:szCs w:val="28"/>
        </w:rPr>
        <w:t xml:space="preserve"> поселени</w:t>
      </w:r>
      <w:r>
        <w:rPr>
          <w:rStyle w:val="a4"/>
          <w:b w:val="0"/>
          <w:sz w:val="28"/>
          <w:szCs w:val="28"/>
        </w:rPr>
        <w:t>е</w:t>
      </w:r>
      <w:r w:rsidR="00BD0A69">
        <w:rPr>
          <w:rStyle w:val="a4"/>
          <w:b w:val="0"/>
          <w:sz w:val="28"/>
          <w:szCs w:val="28"/>
        </w:rPr>
        <w:t>»</w:t>
      </w:r>
    </w:p>
    <w:p w:rsidR="002203E8" w:rsidRDefault="002203E8" w:rsidP="002203E8">
      <w:pPr>
        <w:pStyle w:val="a5"/>
        <w:rPr>
          <w:rStyle w:val="a4"/>
          <w:b w:val="0"/>
          <w:sz w:val="28"/>
          <w:szCs w:val="28"/>
        </w:rPr>
      </w:pPr>
    </w:p>
    <w:p w:rsidR="002203E8" w:rsidRPr="00BD0A69" w:rsidRDefault="002203E8" w:rsidP="002203E8">
      <w:pPr>
        <w:pStyle w:val="a5"/>
        <w:rPr>
          <w:b/>
        </w:rPr>
      </w:pPr>
    </w:p>
    <w:p w:rsidR="008519BF" w:rsidRPr="00BD0A69" w:rsidRDefault="00BD0A69" w:rsidP="004C57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19BF" w:rsidRPr="00BD0A69">
        <w:rPr>
          <w:sz w:val="28"/>
          <w:szCs w:val="28"/>
        </w:rPr>
        <w:t>В соответствии с Водным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="008519BF" w:rsidRPr="00BD0A69">
        <w:rPr>
          <w:sz w:val="28"/>
          <w:szCs w:val="28"/>
        </w:rPr>
        <w:t>06.10.2003 г</w:t>
      </w:r>
      <w:r>
        <w:rPr>
          <w:sz w:val="28"/>
          <w:szCs w:val="28"/>
        </w:rPr>
        <w:t>ода</w:t>
      </w:r>
      <w:r w:rsidR="008519BF" w:rsidRPr="00BD0A6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МО «</w:t>
      </w:r>
      <w:proofErr w:type="spellStart"/>
      <w:r w:rsidR="007C038D"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8519BF" w:rsidRPr="00BD0A69">
        <w:rPr>
          <w:sz w:val="28"/>
          <w:szCs w:val="28"/>
        </w:rPr>
        <w:t>:</w:t>
      </w:r>
    </w:p>
    <w:p w:rsidR="008519BF" w:rsidRPr="00BD0A69" w:rsidRDefault="008519BF" w:rsidP="004C5762">
      <w:pPr>
        <w:pStyle w:val="a3"/>
        <w:jc w:val="both"/>
        <w:rPr>
          <w:sz w:val="28"/>
          <w:szCs w:val="28"/>
        </w:rPr>
      </w:pPr>
      <w:r w:rsidRPr="00BD0A69">
        <w:rPr>
          <w:sz w:val="28"/>
          <w:szCs w:val="28"/>
        </w:rPr>
        <w:t xml:space="preserve">1. Утвердить Положение об осуществлении мероприятий по обеспечению безопасности людей на водных объектах, охране их жизни и здоровья на территории </w:t>
      </w:r>
      <w:r w:rsidR="002203E8">
        <w:rPr>
          <w:sz w:val="28"/>
          <w:szCs w:val="28"/>
        </w:rPr>
        <w:t>МО «</w:t>
      </w:r>
      <w:proofErr w:type="spellStart"/>
      <w:r w:rsidR="007C038D">
        <w:rPr>
          <w:sz w:val="28"/>
          <w:szCs w:val="28"/>
        </w:rPr>
        <w:t>Кузёмкинское</w:t>
      </w:r>
      <w:proofErr w:type="spellEnd"/>
      <w:r w:rsidR="00BD0A69">
        <w:rPr>
          <w:sz w:val="28"/>
          <w:szCs w:val="28"/>
        </w:rPr>
        <w:t xml:space="preserve"> сельское поселение</w:t>
      </w:r>
      <w:r w:rsidR="002203E8">
        <w:rPr>
          <w:sz w:val="28"/>
          <w:szCs w:val="28"/>
        </w:rPr>
        <w:t xml:space="preserve">» </w:t>
      </w:r>
      <w:r w:rsidRPr="00BD0A69">
        <w:rPr>
          <w:sz w:val="28"/>
          <w:szCs w:val="28"/>
        </w:rPr>
        <w:t>согласно приложению к настоящему постановлению</w:t>
      </w:r>
      <w:r w:rsidR="00BD0A69">
        <w:rPr>
          <w:sz w:val="28"/>
          <w:szCs w:val="28"/>
        </w:rPr>
        <w:t>.</w:t>
      </w:r>
    </w:p>
    <w:p w:rsidR="008519BF" w:rsidRPr="00BD0A69" w:rsidRDefault="008519BF" w:rsidP="004C5762">
      <w:pPr>
        <w:pStyle w:val="a3"/>
        <w:jc w:val="both"/>
        <w:rPr>
          <w:sz w:val="28"/>
          <w:szCs w:val="28"/>
        </w:rPr>
      </w:pPr>
      <w:r w:rsidRPr="00BD0A69">
        <w:rPr>
          <w:sz w:val="28"/>
          <w:szCs w:val="28"/>
        </w:rPr>
        <w:t>2. Постановление подлежит официальному опу</w:t>
      </w:r>
      <w:r w:rsidR="005D0101">
        <w:rPr>
          <w:sz w:val="28"/>
          <w:szCs w:val="28"/>
        </w:rPr>
        <w:t>бликованию (обнародованию) в средствах массовой информации и размещению на официальном сайте МО «</w:t>
      </w:r>
      <w:proofErr w:type="spellStart"/>
      <w:r w:rsidR="005D0101">
        <w:rPr>
          <w:sz w:val="28"/>
          <w:szCs w:val="28"/>
        </w:rPr>
        <w:t>Кузёмкинское</w:t>
      </w:r>
      <w:proofErr w:type="spellEnd"/>
      <w:r w:rsidR="005D0101">
        <w:rPr>
          <w:sz w:val="28"/>
          <w:szCs w:val="28"/>
        </w:rPr>
        <w:t xml:space="preserve"> сельское поселение»</w:t>
      </w:r>
    </w:p>
    <w:p w:rsidR="008519BF" w:rsidRDefault="008519BF" w:rsidP="004C5762">
      <w:pPr>
        <w:pStyle w:val="a3"/>
        <w:jc w:val="both"/>
        <w:rPr>
          <w:sz w:val="28"/>
          <w:szCs w:val="28"/>
        </w:rPr>
      </w:pPr>
      <w:r w:rsidRPr="00BD0A69">
        <w:rPr>
          <w:sz w:val="28"/>
          <w:szCs w:val="28"/>
        </w:rPr>
        <w:t xml:space="preserve">3. </w:t>
      </w:r>
      <w:proofErr w:type="gramStart"/>
      <w:r w:rsidRPr="00BD0A69">
        <w:rPr>
          <w:sz w:val="28"/>
          <w:szCs w:val="28"/>
        </w:rPr>
        <w:t>Контроль за</w:t>
      </w:r>
      <w:proofErr w:type="gramEnd"/>
      <w:r w:rsidRPr="00BD0A6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B4725" w:rsidRDefault="004B4725" w:rsidP="004C5762">
      <w:pPr>
        <w:pStyle w:val="a3"/>
        <w:jc w:val="both"/>
        <w:rPr>
          <w:sz w:val="28"/>
          <w:szCs w:val="28"/>
        </w:rPr>
      </w:pPr>
    </w:p>
    <w:p w:rsidR="004B4725" w:rsidRPr="00BD0A69" w:rsidRDefault="004B4725" w:rsidP="004C5762">
      <w:pPr>
        <w:pStyle w:val="a3"/>
        <w:jc w:val="both"/>
        <w:rPr>
          <w:sz w:val="28"/>
          <w:szCs w:val="28"/>
        </w:rPr>
      </w:pPr>
    </w:p>
    <w:p w:rsidR="008519BF" w:rsidRPr="00BD0A69" w:rsidRDefault="008519BF" w:rsidP="004C5762">
      <w:pPr>
        <w:pStyle w:val="a3"/>
        <w:jc w:val="both"/>
        <w:rPr>
          <w:sz w:val="28"/>
          <w:szCs w:val="28"/>
        </w:rPr>
      </w:pPr>
      <w:r w:rsidRPr="00BD0A69">
        <w:rPr>
          <w:sz w:val="28"/>
          <w:szCs w:val="28"/>
        </w:rPr>
        <w:br/>
        <w:t xml:space="preserve">Глава </w:t>
      </w:r>
      <w:r w:rsidR="00BD0A69">
        <w:rPr>
          <w:sz w:val="28"/>
          <w:szCs w:val="28"/>
        </w:rPr>
        <w:t>администрации                                             Ю.</w:t>
      </w:r>
      <w:r w:rsidR="007C038D">
        <w:rPr>
          <w:sz w:val="28"/>
          <w:szCs w:val="28"/>
        </w:rPr>
        <w:t>А</w:t>
      </w:r>
      <w:r w:rsidR="00BD0A69">
        <w:rPr>
          <w:sz w:val="28"/>
          <w:szCs w:val="28"/>
        </w:rPr>
        <w:t xml:space="preserve">. </w:t>
      </w:r>
      <w:proofErr w:type="spellStart"/>
      <w:r w:rsidR="007C038D">
        <w:rPr>
          <w:sz w:val="28"/>
          <w:szCs w:val="28"/>
        </w:rPr>
        <w:t>Эсминович</w:t>
      </w:r>
      <w:proofErr w:type="spellEnd"/>
    </w:p>
    <w:p w:rsidR="00BD0A69" w:rsidRDefault="00BD0A69" w:rsidP="004C5762">
      <w:pPr>
        <w:pStyle w:val="a3"/>
        <w:jc w:val="both"/>
        <w:rPr>
          <w:sz w:val="28"/>
          <w:szCs w:val="28"/>
        </w:rPr>
      </w:pPr>
    </w:p>
    <w:p w:rsidR="00BD0A69" w:rsidRDefault="00BD0A69" w:rsidP="004C5762">
      <w:pPr>
        <w:pStyle w:val="a3"/>
        <w:jc w:val="both"/>
        <w:rPr>
          <w:sz w:val="28"/>
          <w:szCs w:val="28"/>
        </w:rPr>
      </w:pPr>
    </w:p>
    <w:p w:rsidR="00BD0A69" w:rsidRDefault="00BD0A69" w:rsidP="004C5762">
      <w:pPr>
        <w:pStyle w:val="a3"/>
        <w:jc w:val="both"/>
        <w:rPr>
          <w:sz w:val="28"/>
          <w:szCs w:val="28"/>
        </w:rPr>
      </w:pPr>
    </w:p>
    <w:p w:rsidR="008519BF" w:rsidRDefault="00BD0A69" w:rsidP="002203E8">
      <w:pPr>
        <w:pStyle w:val="a5"/>
        <w:jc w:val="right"/>
      </w:pPr>
      <w:r>
        <w:lastRenderedPageBreak/>
        <w:t xml:space="preserve">                                                                                                       </w:t>
      </w:r>
      <w:r w:rsidR="008519BF" w:rsidRPr="00BD0A69">
        <w:t>Приложение</w:t>
      </w:r>
    </w:p>
    <w:p w:rsidR="002203E8" w:rsidRPr="00BD0A69" w:rsidRDefault="002203E8" w:rsidP="002203E8">
      <w:pPr>
        <w:pStyle w:val="a5"/>
        <w:jc w:val="right"/>
      </w:pPr>
      <w:proofErr w:type="gramStart"/>
      <w:r>
        <w:t>к</w:t>
      </w:r>
      <w:proofErr w:type="gramEnd"/>
      <w:r>
        <w:t xml:space="preserve"> </w:t>
      </w:r>
      <w:proofErr w:type="gramStart"/>
      <w:r>
        <w:t>пост</w:t>
      </w:r>
      <w:proofErr w:type="gramEnd"/>
      <w:r>
        <w:t>. № 127 от  29.06.16г.</w:t>
      </w:r>
    </w:p>
    <w:p w:rsidR="008519BF" w:rsidRPr="00BD0A69" w:rsidRDefault="004C5762" w:rsidP="004C5762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</w:t>
      </w:r>
      <w:r w:rsidR="008519BF" w:rsidRPr="00BD0A69">
        <w:rPr>
          <w:rStyle w:val="a4"/>
          <w:sz w:val="28"/>
          <w:szCs w:val="28"/>
        </w:rPr>
        <w:t>ПОЛОЖЕНИЕ</w:t>
      </w:r>
      <w:r w:rsidR="008519BF" w:rsidRPr="00BD0A69">
        <w:rPr>
          <w:sz w:val="28"/>
          <w:szCs w:val="28"/>
        </w:rPr>
        <w:br/>
      </w:r>
      <w:r w:rsidR="004B4725">
        <w:rPr>
          <w:rStyle w:val="a4"/>
          <w:sz w:val="28"/>
          <w:szCs w:val="28"/>
        </w:rPr>
        <w:t>о</w:t>
      </w:r>
      <w:r w:rsidR="008519BF" w:rsidRPr="00BD0A69">
        <w:rPr>
          <w:rStyle w:val="a4"/>
          <w:sz w:val="28"/>
          <w:szCs w:val="28"/>
        </w:rPr>
        <w:t>б осуществлении мероприятий по обеспечению безопасности</w:t>
      </w:r>
      <w:r w:rsidR="008519BF" w:rsidRPr="00BD0A69">
        <w:rPr>
          <w:rStyle w:val="apple-converted-space"/>
          <w:b/>
          <w:bCs/>
          <w:sz w:val="28"/>
          <w:szCs w:val="28"/>
        </w:rPr>
        <w:t> </w:t>
      </w:r>
      <w:r w:rsidR="008519BF" w:rsidRPr="00BD0A69">
        <w:rPr>
          <w:sz w:val="28"/>
          <w:szCs w:val="28"/>
        </w:rPr>
        <w:br/>
      </w:r>
      <w:r w:rsidR="008519BF" w:rsidRPr="00BD0A69">
        <w:rPr>
          <w:rStyle w:val="a4"/>
          <w:sz w:val="28"/>
          <w:szCs w:val="28"/>
        </w:rPr>
        <w:t>людей на водных объектах, охране их жизни и здоровья</w:t>
      </w:r>
      <w:r w:rsidR="008519BF" w:rsidRPr="00BD0A69">
        <w:rPr>
          <w:rStyle w:val="apple-converted-space"/>
          <w:b/>
          <w:bCs/>
          <w:sz w:val="28"/>
          <w:szCs w:val="28"/>
        </w:rPr>
        <w:t> </w:t>
      </w:r>
      <w:r w:rsidR="008519BF" w:rsidRPr="00BD0A69">
        <w:rPr>
          <w:sz w:val="28"/>
          <w:szCs w:val="28"/>
        </w:rPr>
        <w:br/>
      </w:r>
      <w:r w:rsidR="008519BF" w:rsidRPr="00BD0A69">
        <w:rPr>
          <w:rStyle w:val="a4"/>
          <w:sz w:val="28"/>
          <w:szCs w:val="28"/>
        </w:rPr>
        <w:t xml:space="preserve">в  </w:t>
      </w:r>
      <w:proofErr w:type="spellStart"/>
      <w:r w:rsidR="007C038D">
        <w:rPr>
          <w:rStyle w:val="a4"/>
          <w:sz w:val="28"/>
          <w:szCs w:val="28"/>
        </w:rPr>
        <w:t>Куземкинском</w:t>
      </w:r>
      <w:proofErr w:type="spellEnd"/>
      <w:r w:rsidR="00BD0A69">
        <w:rPr>
          <w:rStyle w:val="a4"/>
          <w:sz w:val="28"/>
          <w:szCs w:val="28"/>
        </w:rPr>
        <w:t xml:space="preserve"> сельско</w:t>
      </w:r>
      <w:r w:rsidR="00420059">
        <w:rPr>
          <w:rStyle w:val="a4"/>
          <w:sz w:val="28"/>
          <w:szCs w:val="28"/>
        </w:rPr>
        <w:t>м</w:t>
      </w:r>
      <w:r w:rsidR="00BD0A69">
        <w:rPr>
          <w:rStyle w:val="a4"/>
          <w:sz w:val="28"/>
          <w:szCs w:val="28"/>
        </w:rPr>
        <w:t xml:space="preserve"> поселени</w:t>
      </w:r>
      <w:r w:rsidR="00420059">
        <w:rPr>
          <w:rStyle w:val="a4"/>
          <w:sz w:val="28"/>
          <w:szCs w:val="28"/>
        </w:rPr>
        <w:t>и</w:t>
      </w:r>
      <w:r w:rsidR="008519BF" w:rsidRPr="00BD0A69">
        <w:rPr>
          <w:rStyle w:val="a4"/>
          <w:sz w:val="28"/>
          <w:szCs w:val="28"/>
        </w:rPr>
        <w:t>»</w:t>
      </w:r>
    </w:p>
    <w:p w:rsidR="008519BF" w:rsidRPr="002203E8" w:rsidRDefault="008519BF" w:rsidP="004C5762">
      <w:pPr>
        <w:pStyle w:val="a3"/>
        <w:jc w:val="both"/>
      </w:pPr>
      <w:r w:rsidRPr="002203E8">
        <w:rPr>
          <w:rStyle w:val="a4"/>
        </w:rPr>
        <w:t>1. Общие положения</w:t>
      </w:r>
    </w:p>
    <w:p w:rsidR="008519BF" w:rsidRPr="002203E8" w:rsidRDefault="008519BF" w:rsidP="0089465A">
      <w:pPr>
        <w:pStyle w:val="a3"/>
        <w:jc w:val="both"/>
      </w:pPr>
      <w:r w:rsidRPr="002203E8">
        <w:t xml:space="preserve">1.1. Настоящее Положение об осуществлении мероприятий по обеспечению безопасности людей на водных объектах, охране их жизни и здоровья на территории </w:t>
      </w:r>
      <w:r w:rsidR="002203E8" w:rsidRPr="002203E8">
        <w:t>МО «</w:t>
      </w:r>
      <w:proofErr w:type="spellStart"/>
      <w:r w:rsidR="002203E8" w:rsidRPr="002203E8">
        <w:t>К</w:t>
      </w:r>
      <w:r w:rsidR="007C038D" w:rsidRPr="002203E8">
        <w:t>узёмкинское</w:t>
      </w:r>
      <w:proofErr w:type="spellEnd"/>
      <w:r w:rsidR="00BD0A69" w:rsidRPr="002203E8">
        <w:t xml:space="preserve"> сельское поселение</w:t>
      </w:r>
      <w:r w:rsidR="002203E8" w:rsidRPr="002203E8">
        <w:t>»</w:t>
      </w:r>
      <w:r w:rsidRPr="002203E8">
        <w:t xml:space="preserve"> </w:t>
      </w:r>
      <w:proofErr w:type="spellStart"/>
      <w:r w:rsidR="00420059" w:rsidRPr="002203E8">
        <w:t>Кингисеппского</w:t>
      </w:r>
      <w:proofErr w:type="spellEnd"/>
      <w:r w:rsidR="00420059" w:rsidRPr="002203E8">
        <w:t xml:space="preserve"> муниципального района Ленинградской области </w:t>
      </w:r>
      <w:r w:rsidRPr="002203E8">
        <w:t>(далее - Положение) разработано в соответствии с Водным кодексом Российской Федерации</w:t>
      </w:r>
      <w:proofErr w:type="gramStart"/>
      <w:r w:rsidRPr="002203E8">
        <w:t xml:space="preserve"> ,</w:t>
      </w:r>
      <w:proofErr w:type="gramEnd"/>
      <w:r w:rsidRPr="002203E8">
        <w:t xml:space="preserve"> Федеральным законом от 06.10.2003 г</w:t>
      </w:r>
      <w:r w:rsidR="00420059" w:rsidRPr="002203E8">
        <w:t>ода</w:t>
      </w:r>
      <w:r w:rsidRPr="002203E8">
        <w:t xml:space="preserve"> №131-ФЗ "Об общих принципах организации местного самоуправления в Российской Федерации".</w:t>
      </w:r>
      <w:r w:rsidRPr="002203E8">
        <w:br/>
        <w:t>1.2. Ограничение, приостановление или запрещение использования водных объектов для купания, массового отдыха, плавания на маломерных плавательных средствах или других рекреационных целей осуществляется администрацией сельского поселения с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8519BF" w:rsidRPr="002203E8" w:rsidRDefault="008519BF" w:rsidP="0041169A">
      <w:pPr>
        <w:pStyle w:val="a3"/>
      </w:pPr>
      <w:r w:rsidRPr="002203E8">
        <w:rPr>
          <w:rStyle w:val="a4"/>
        </w:rPr>
        <w:t>2. Понятия, используемые в настоящем Положении</w:t>
      </w:r>
    </w:p>
    <w:p w:rsidR="002203E8" w:rsidRPr="002203E8" w:rsidRDefault="008519BF" w:rsidP="0089465A">
      <w:pPr>
        <w:pStyle w:val="a3"/>
      </w:pPr>
      <w:r w:rsidRPr="002203E8">
        <w:t>2.1. Безопасность людей на водных объектах - система мероприятий, направленных на обеспечение безопасности людей на водных объектах, охране жизни и здоровья.</w:t>
      </w:r>
      <w:r w:rsidRPr="002203E8">
        <w:br/>
        <w:t>2.2.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  <w:r w:rsidRPr="002203E8">
        <w:br/>
        <w:t>2.3. Водный режим - изменение во времени уровней, расхода и объема воды в водном объекте.</w:t>
      </w:r>
      <w:r w:rsidRPr="002203E8">
        <w:br/>
        <w:t>2.4. Использование водных объектов (водопользование) - использование различными способами водных объектов для удовлетворения потребностей муниципальных образований, физических лиц, юридических лиц.</w:t>
      </w:r>
      <w:r w:rsidRPr="002203E8">
        <w:br/>
        <w:t>2.5. Охрана водных объектов - система мероприятий, направленных на сохранение и восстановление водных объектов.</w:t>
      </w:r>
      <w:r w:rsidRPr="002203E8">
        <w:br/>
        <w:t>2.6. 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поверхностных и подземных вод, ограничивают использование либо негативно влияют на состояние дна и берегов водных объектов.</w:t>
      </w:r>
    </w:p>
    <w:p w:rsidR="008519BF" w:rsidRPr="002203E8" w:rsidRDefault="008519BF" w:rsidP="0041169A">
      <w:pPr>
        <w:pStyle w:val="a3"/>
      </w:pPr>
      <w:r w:rsidRPr="002203E8">
        <w:rPr>
          <w:rStyle w:val="a4"/>
        </w:rPr>
        <w:t>3. Компетенция администрации сельского поселения.</w:t>
      </w:r>
    </w:p>
    <w:p w:rsidR="008519BF" w:rsidRPr="002203E8" w:rsidRDefault="008519BF" w:rsidP="0041169A">
      <w:pPr>
        <w:pStyle w:val="a3"/>
      </w:pPr>
      <w:r w:rsidRPr="002203E8">
        <w:t>Для осуществления мероприятий по обеспечению безопасности людей на водных объектах, администрация сельского поселения проводит следующее:</w:t>
      </w:r>
      <w:r w:rsidRPr="002203E8">
        <w:br/>
        <w:t>- назначает уполномоченное должностное лицо, осуществляющее мероприятия по обеспечению безопасности людей на водных объектах;</w:t>
      </w:r>
      <w:r w:rsidRPr="002203E8">
        <w:br/>
        <w:t>- финансирует мероприятия по обеспечению безопасности людей на водных объектах в пределах средств, предусмотренных местным бюджетом;</w:t>
      </w:r>
      <w:r w:rsidRPr="002203E8">
        <w:br/>
        <w:t>- ежегодно рассматривает состояние охраны жизни людей на воде и утверждает годовые планы обеспечения безопасности населения на водоемах;</w:t>
      </w:r>
      <w:r w:rsidRPr="002203E8">
        <w:br/>
        <w:t>- устанавливает период купального сезона.</w:t>
      </w:r>
    </w:p>
    <w:p w:rsidR="008519BF" w:rsidRPr="002203E8" w:rsidRDefault="008519BF" w:rsidP="0041169A">
      <w:pPr>
        <w:pStyle w:val="a3"/>
      </w:pPr>
      <w:r w:rsidRPr="002203E8">
        <w:rPr>
          <w:rStyle w:val="a4"/>
        </w:rPr>
        <w:lastRenderedPageBreak/>
        <w:t>4. Меры по обеспечению безопасности населения.</w:t>
      </w:r>
    </w:p>
    <w:p w:rsidR="002203E8" w:rsidRDefault="008519BF" w:rsidP="0041169A">
      <w:pPr>
        <w:pStyle w:val="a3"/>
      </w:pPr>
      <w:r w:rsidRPr="002203E8">
        <w:t>4.1. Работники спасательных формирований, водопользователи, дружинники и общественные активисты проводят  в  местах массового отдыха разъяснительную работу по предупреждению несчастных случаев с людьми на воде с использованием мегафонов, стендов, фотовитрин с профилактическим материалом и др.</w:t>
      </w:r>
    </w:p>
    <w:p w:rsidR="0089465A" w:rsidRPr="002203E8" w:rsidRDefault="008519BF" w:rsidP="0041169A">
      <w:pPr>
        <w:pStyle w:val="a3"/>
      </w:pPr>
      <w:r w:rsidRPr="002203E8">
        <w:t xml:space="preserve">4.2. Указания сотрудников полиции в части обеспечения безопасности людей и поддержания правопорядка </w:t>
      </w:r>
      <w:r w:rsidR="008F54B9" w:rsidRPr="002203E8">
        <w:t>в</w:t>
      </w:r>
      <w:r w:rsidRPr="002203E8">
        <w:t xml:space="preserve"> местах массового отдыха являются обязательными для водопользователей (владельцев пляжей) и граждан.</w:t>
      </w:r>
    </w:p>
    <w:p w:rsidR="0089465A" w:rsidRPr="002203E8" w:rsidRDefault="008519BF" w:rsidP="0041169A">
      <w:pPr>
        <w:pStyle w:val="a3"/>
      </w:pPr>
      <w:r w:rsidRPr="002203E8">
        <w:t>4.3. Каждый гражданин обязан оказывать посильную помощь людям, терпящим бедствие на воде.</w:t>
      </w:r>
    </w:p>
    <w:p w:rsidR="0089465A" w:rsidRPr="002203E8" w:rsidRDefault="008519BF" w:rsidP="0089465A">
      <w:pPr>
        <w:pStyle w:val="a3"/>
      </w:pPr>
      <w:r w:rsidRPr="002203E8">
        <w:t xml:space="preserve">4.4. </w:t>
      </w:r>
      <w:proofErr w:type="gramStart"/>
      <w:r w:rsidR="008F54B9" w:rsidRPr="002203E8">
        <w:t>В</w:t>
      </w:r>
      <w:r w:rsidRPr="002203E8">
        <w:t xml:space="preserve"> местах массового отдыха запрещается:</w:t>
      </w:r>
      <w:r w:rsidRPr="002203E8">
        <w:br/>
        <w:t>- купаться в местах, где выставлены щиты с предупреждающими и запрещающими знаками и надписями;</w:t>
      </w:r>
      <w:r w:rsidRPr="002203E8">
        <w:br/>
        <w:t>- подплывать к моторным, весельным лодкам и другим плавательным средствам, прыгать с них и с не приспособленных для этих целей сооружений в воду;</w:t>
      </w:r>
      <w:r w:rsidRPr="002203E8">
        <w:br/>
        <w:t>- загрязнять и засорять водоемы и берега;</w:t>
      </w:r>
      <w:r w:rsidRPr="002203E8">
        <w:br/>
        <w:t>- приводить с собой собак и других животных;</w:t>
      </w:r>
      <w:proofErr w:type="gramEnd"/>
      <w:r w:rsidRPr="002203E8">
        <w:br/>
        <w:t>- играть с мячом в спортивные игры в не отведенных для этих целей местах, подавать крики ложной тревоги;</w:t>
      </w:r>
      <w:r w:rsidRPr="002203E8">
        <w:br/>
        <w:t>- плавать на досках, бревнах, лежаках, автомобильных камерах и др.;</w:t>
      </w:r>
      <w:r w:rsidRPr="002203E8">
        <w:br/>
        <w:t>- распивать спиртные напитки и купаться в состоянии опьянения;</w:t>
      </w:r>
    </w:p>
    <w:p w:rsidR="008519BF" w:rsidRPr="002203E8" w:rsidRDefault="008519BF" w:rsidP="0089465A">
      <w:pPr>
        <w:pStyle w:val="a3"/>
        <w:jc w:val="both"/>
      </w:pPr>
      <w:r w:rsidRPr="002203E8">
        <w:t>4.5. 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правил поведения на воде. Купание детей проводится под контролем взрослых.</w:t>
      </w:r>
    </w:p>
    <w:p w:rsidR="008519BF" w:rsidRPr="002203E8" w:rsidRDefault="008519BF" w:rsidP="0041169A">
      <w:pPr>
        <w:pStyle w:val="a3"/>
      </w:pPr>
      <w:r w:rsidRPr="002203E8">
        <w:rPr>
          <w:rStyle w:val="a4"/>
        </w:rPr>
        <w:t>5. Знаки безопасности на воде</w:t>
      </w:r>
    </w:p>
    <w:p w:rsidR="008519BF" w:rsidRPr="002203E8" w:rsidRDefault="008519BF" w:rsidP="0041169A">
      <w:pPr>
        <w:pStyle w:val="a3"/>
      </w:pPr>
      <w:r w:rsidRPr="002203E8">
        <w:t>5.1. Знаки безопасности на воде устанавливаются владельцами пляжей и других водных объектов, водопользователями в целях предупреждения несчастных случаев.</w:t>
      </w:r>
      <w:r w:rsidRPr="002203E8">
        <w:br/>
        <w:t>5.2. Знаки безопасности имеют форму прямоугольника с размерами сторон не менее 50 х 60 см и изготавливаются из досок, толстой фанеры, металлических листов или из другого прочного материала.</w:t>
      </w:r>
      <w:r w:rsidRPr="002203E8">
        <w:br/>
        <w:t>5.3. Знаки безопасности на воде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8519BF" w:rsidRPr="002203E8" w:rsidRDefault="008519BF" w:rsidP="0041169A">
      <w:pPr>
        <w:pStyle w:val="a3"/>
      </w:pPr>
      <w:r w:rsidRPr="002203E8">
        <w:rPr>
          <w:rStyle w:val="a4"/>
        </w:rPr>
        <w:t>6. Финансовое обеспечение.</w:t>
      </w:r>
    </w:p>
    <w:p w:rsidR="008519BF" w:rsidRPr="002203E8" w:rsidRDefault="008519BF" w:rsidP="0041169A">
      <w:pPr>
        <w:pStyle w:val="a3"/>
      </w:pPr>
      <w:proofErr w:type="gramStart"/>
      <w:r w:rsidRPr="002203E8">
        <w:t>6.1.Финансовое обеспечение мероприятий по осуществлению безопасности людей на водных объектах, охране жизни и здоровья осуществляется за счет средств собственников пляжей, а также средств юридических лиц и граждан, эксплуатирующих пляжи и иные водные объекты.</w:t>
      </w:r>
      <w:r w:rsidRPr="002203E8">
        <w:br/>
        <w:t>6.2.Расходы на обеспечение мероприятий по обеспечению безопасности людей на водных объектах, охране их жизни и здоровья осуществляется в пределах средств, предусмотренных в бюджете поселения на</w:t>
      </w:r>
      <w:proofErr w:type="gramEnd"/>
      <w:r w:rsidRPr="002203E8">
        <w:t xml:space="preserve"> соответствующий финансовый год.</w:t>
      </w:r>
    </w:p>
    <w:p w:rsidR="00E96077" w:rsidRPr="002203E8" w:rsidRDefault="008519BF" w:rsidP="002203E8">
      <w:pPr>
        <w:pStyle w:val="a3"/>
      </w:pPr>
      <w:r w:rsidRPr="002203E8">
        <w:t> </w:t>
      </w:r>
      <w:bookmarkStart w:id="0" w:name="_GoBack"/>
      <w:bookmarkEnd w:id="0"/>
    </w:p>
    <w:sectPr w:rsidR="00E96077" w:rsidRPr="002203E8" w:rsidSect="00E9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BF"/>
    <w:rsid w:val="00086605"/>
    <w:rsid w:val="002203E8"/>
    <w:rsid w:val="00374682"/>
    <w:rsid w:val="0041169A"/>
    <w:rsid w:val="00420059"/>
    <w:rsid w:val="004B4725"/>
    <w:rsid w:val="004C5762"/>
    <w:rsid w:val="005B3943"/>
    <w:rsid w:val="005D0101"/>
    <w:rsid w:val="00644E72"/>
    <w:rsid w:val="007609BA"/>
    <w:rsid w:val="007C038D"/>
    <w:rsid w:val="008519BF"/>
    <w:rsid w:val="0089465A"/>
    <w:rsid w:val="008A6280"/>
    <w:rsid w:val="008B3046"/>
    <w:rsid w:val="008F54B9"/>
    <w:rsid w:val="00BD0A69"/>
    <w:rsid w:val="00DA7E35"/>
    <w:rsid w:val="00E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9BF"/>
    <w:rPr>
      <w:b/>
      <w:bCs/>
    </w:rPr>
  </w:style>
  <w:style w:type="character" w:customStyle="1" w:styleId="apple-converted-space">
    <w:name w:val="apple-converted-space"/>
    <w:basedOn w:val="a0"/>
    <w:rsid w:val="008519BF"/>
  </w:style>
  <w:style w:type="paragraph" w:styleId="a5">
    <w:name w:val="No Spacing"/>
    <w:uiPriority w:val="1"/>
    <w:qFormat/>
    <w:rsid w:val="00BD0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9BF"/>
    <w:rPr>
      <w:b/>
      <w:bCs/>
    </w:rPr>
  </w:style>
  <w:style w:type="character" w:customStyle="1" w:styleId="apple-converted-space">
    <w:name w:val="apple-converted-space"/>
    <w:basedOn w:val="a0"/>
    <w:rsid w:val="008519BF"/>
  </w:style>
  <w:style w:type="paragraph" w:styleId="a5">
    <w:name w:val="No Spacing"/>
    <w:uiPriority w:val="1"/>
    <w:qFormat/>
    <w:rsid w:val="00BD0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098D-DAF8-4BE8-BB39-ECE8DDBF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sekretar</cp:lastModifiedBy>
  <cp:revision>8</cp:revision>
  <cp:lastPrinted>2016-06-29T06:07:00Z</cp:lastPrinted>
  <dcterms:created xsi:type="dcterms:W3CDTF">2016-06-14T04:51:00Z</dcterms:created>
  <dcterms:modified xsi:type="dcterms:W3CDTF">2016-06-29T06:13:00Z</dcterms:modified>
</cp:coreProperties>
</file>