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FF" w:rsidRDefault="00E05AFF" w:rsidP="00962437">
      <w:pPr>
        <w:widowControl w:val="0"/>
        <w:spacing w:before="120" w:after="0" w:line="240" w:lineRule="auto"/>
        <w:ind w:right="23"/>
        <w:jc w:val="center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8506A0" w:rsidRDefault="008506A0" w:rsidP="00962437">
      <w:pPr>
        <w:widowControl w:val="0"/>
        <w:spacing w:before="120" w:after="0" w:line="240" w:lineRule="auto"/>
        <w:ind w:right="23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30FE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Уважаемы</w:t>
      </w:r>
      <w:r w:rsidR="006A3357" w:rsidRPr="00C30FE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е</w:t>
      </w:r>
      <w:r w:rsidRPr="00C30FE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="001C678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правообладатели объектов недвижимости</w:t>
      </w:r>
      <w:r w:rsidRPr="00C30FE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! </w:t>
      </w:r>
    </w:p>
    <w:p w:rsidR="00C30FE5" w:rsidRDefault="00C30FE5" w:rsidP="00962437">
      <w:pPr>
        <w:widowControl w:val="0"/>
        <w:spacing w:before="120" w:after="0" w:line="240" w:lineRule="auto"/>
        <w:ind w:right="23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C30FE5" w:rsidRPr="00C30FE5" w:rsidRDefault="00C30FE5" w:rsidP="007C1C68">
      <w:pPr>
        <w:widowControl w:val="0"/>
        <w:spacing w:after="0" w:line="240" w:lineRule="auto"/>
        <w:ind w:right="23"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30FE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Государственное бюджетное учреждение Ленинградской области «Ленинградское областное учреждение кадастровой оценки» (далее –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br/>
      </w:r>
      <w:r w:rsidRPr="00C30FE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ГБУ ЛО «</w:t>
      </w:r>
      <w:proofErr w:type="spellStart"/>
      <w:r w:rsidRPr="00C30FE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ЛенКадОценка</w:t>
      </w:r>
      <w:proofErr w:type="spellEnd"/>
      <w:r w:rsidRPr="00C30FE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», Учреждение) </w:t>
      </w:r>
      <w:r w:rsidR="001C678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сообщает:</w:t>
      </w:r>
    </w:p>
    <w:p w:rsidR="007C1C68" w:rsidRPr="007C1C68" w:rsidRDefault="007C1C68" w:rsidP="007C1C68">
      <w:pPr>
        <w:widowControl w:val="0"/>
        <w:spacing w:after="0" w:line="240" w:lineRule="auto"/>
        <w:ind w:right="23"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7C1C6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До 22.10.</w:t>
      </w:r>
      <w:r w:rsidR="00C30FE5" w:rsidRPr="007C1C6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2019 Учреждени</w:t>
      </w:r>
      <w:r w:rsidRPr="007C1C6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ем в соответствии с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частями 15-20</w:t>
      </w:r>
      <w:r w:rsidRPr="007C1C6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стать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</w:t>
      </w:r>
      <w:r w:rsidRPr="007C1C6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14 Федерального закона от 03.07.2016 № 237-ФЗ «О государственной кадастровой оценке» (далее – Федеральный закон № 237-ФЗ) осуществлялся прием и рассмотрение замечаний к промежуточным отчетным документам, связанных с определением кадастровой стоимости</w:t>
      </w:r>
      <w:r w:rsidR="00A81A0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(далее – замечание)</w:t>
      </w:r>
      <w:r w:rsidRPr="007C1C6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</w:p>
    <w:p w:rsidR="002A13A8" w:rsidRDefault="007C1C68" w:rsidP="007C1C68">
      <w:pPr>
        <w:widowControl w:val="0"/>
        <w:spacing w:after="0" w:line="240" w:lineRule="auto"/>
        <w:ind w:right="23"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7C1C6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Согласно части 23 статьи 14 </w:t>
      </w:r>
      <w:r w:rsidR="002A13A8" w:rsidRPr="002A13A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Федерального закона</w:t>
      </w:r>
      <w:r w:rsidR="002A13A8" w:rsidRPr="007C1C6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="002A13A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№ 237-ФЗ </w:t>
      </w:r>
      <w:r w:rsidRPr="007C1C6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 течение десяти дней после указанной даты</w:t>
      </w:r>
      <w:r w:rsidR="00A81A0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окончания приема замечаний</w:t>
      </w:r>
      <w:r w:rsidRPr="007C1C6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ГБУ ЛО «</w:t>
      </w:r>
      <w:proofErr w:type="spellStart"/>
      <w:r w:rsidRPr="007C1C6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ЛенКадОценка</w:t>
      </w:r>
      <w:proofErr w:type="spellEnd"/>
      <w:r w:rsidRPr="007C1C6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» составляет отчет об итогах го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сударственной кадастровой оценки для последующего утверждения уполномоченным органом субъекта Российской Федерации</w:t>
      </w:r>
      <w:r w:rsidR="002A13A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результатов определения кадастровой стоимости, содержащихся в таком отчете</w:t>
      </w:r>
      <w:r w:rsidRPr="007C1C6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. </w:t>
      </w:r>
    </w:p>
    <w:p w:rsidR="007C1C68" w:rsidRPr="007C1C68" w:rsidRDefault="007C1C68" w:rsidP="007C1C68">
      <w:pPr>
        <w:widowControl w:val="0"/>
        <w:spacing w:after="0" w:line="240" w:lineRule="auto"/>
        <w:ind w:right="23"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7C1C6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Таким образом, </w:t>
      </w:r>
      <w:proofErr w:type="gramStart"/>
      <w:r w:rsidR="002A13A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начиная </w:t>
      </w:r>
      <w:r w:rsidRPr="007C1C6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 2</w:t>
      </w:r>
      <w:r w:rsidR="002A13A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3</w:t>
      </w:r>
      <w:r w:rsidRPr="007C1C6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.10.2019 замечания к промежуточным отчетным документам </w:t>
      </w:r>
      <w:r w:rsidR="002A13A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не принимаются</w:t>
      </w:r>
      <w:proofErr w:type="gramEnd"/>
      <w:r w:rsidR="002A13A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и </w:t>
      </w:r>
      <w:r w:rsidRPr="007C1C6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не рассматриваются</w:t>
      </w:r>
      <w:r w:rsidR="002A13A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="002A13A8" w:rsidRPr="007C1C6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Учреждением</w:t>
      </w:r>
      <w:r w:rsidRPr="007C1C6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</w:p>
    <w:p w:rsidR="007C1C68" w:rsidRPr="002A13A8" w:rsidRDefault="007C1C68" w:rsidP="007C1C68">
      <w:pPr>
        <w:widowControl w:val="0"/>
        <w:spacing w:after="0" w:line="240" w:lineRule="auto"/>
        <w:ind w:right="23"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7C1C6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Вместе с тем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</w:t>
      </w:r>
      <w:r w:rsidRPr="002A13A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осле утверждения результатов государственной кадастровой оценки согласно статье 21 Федерального закона № 237-ФЗ также существует возможность направить в адрес </w:t>
      </w:r>
      <w:r w:rsidR="002A13A8" w:rsidRPr="007C1C6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ГБУ ЛО «</w:t>
      </w:r>
      <w:proofErr w:type="spellStart"/>
      <w:r w:rsidR="002A13A8" w:rsidRPr="007C1C6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ЛенКадОценка</w:t>
      </w:r>
      <w:proofErr w:type="spellEnd"/>
      <w:r w:rsidR="002A13A8" w:rsidRPr="007C1C6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»</w:t>
      </w:r>
      <w:r w:rsidR="002A13A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Pr="002A13A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обращение об исправлении ошибок, допущенных при определении кадастровой стоимости, по результатам рассмотрения которого Учреждение может внести соответствующие изменения в результаты расчетов. </w:t>
      </w:r>
    </w:p>
    <w:p w:rsidR="007C1C68" w:rsidRDefault="007C1C68" w:rsidP="002A13A8">
      <w:pPr>
        <w:widowControl w:val="0"/>
        <w:spacing w:after="0" w:line="240" w:lineRule="auto"/>
        <w:ind w:right="23"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A13A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Кроме того, к обязанностям Учреждения в соответствии со статьей 20 Федерального закона № 237-ФЗ отнесено предоставление разъяснений, связанных с определением кадастровой стоимости. В случае выявления в ходе рассмотрения обращения о предоставлении разъяснений ошибок, допущенных при определении кадастровой стоимости, такие ошибки подлежат исправлению</w:t>
      </w:r>
      <w:r w:rsidR="00A81A0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с изменением кадастровой стоимости</w:t>
      </w:r>
      <w:r w:rsidRPr="002A13A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только в сторону понижения.</w:t>
      </w:r>
    </w:p>
    <w:p w:rsidR="009908EE" w:rsidRDefault="009908EE" w:rsidP="009908EE">
      <w:pPr>
        <w:widowControl w:val="0"/>
        <w:spacing w:after="0" w:line="240" w:lineRule="auto"/>
        <w:ind w:right="23"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Повторно обращаем внимание, что в соответствии </w:t>
      </w:r>
      <w:r w:rsidRPr="002A13A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со статьей 2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</w:t>
      </w:r>
      <w:r w:rsidRPr="002A13A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Федерального закона № 237-ФЗ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о</w:t>
      </w:r>
      <w:r w:rsidRPr="009908E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бращение об исправлении технической и (или) методологической ошибок, допущенных при определении кадастровой стоимости, должно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быть обоснованным (</w:t>
      </w:r>
      <w:r w:rsidRPr="009908E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содержать суть обращения</w:t>
      </w:r>
      <w:r w:rsidR="00570D7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), кроме того, к обращению в обязательном порядке должны быть приложены документы, подтверждающие наличие ошибок.</w:t>
      </w:r>
    </w:p>
    <w:p w:rsidR="007C1C68" w:rsidRPr="002A13A8" w:rsidRDefault="007C1C68" w:rsidP="002A13A8">
      <w:pPr>
        <w:widowControl w:val="0"/>
        <w:spacing w:after="0" w:line="240" w:lineRule="auto"/>
        <w:ind w:right="23"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 w:rsidRPr="002A13A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Исходя из вышеизложенного следует, что</w:t>
      </w:r>
      <w:r w:rsidR="002A13A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="002A13A8" w:rsidRPr="007C1C6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Федеральны</w:t>
      </w:r>
      <w:r w:rsidR="002A13A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</w:t>
      </w:r>
      <w:r w:rsidR="002A13A8" w:rsidRPr="007C1C6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закон</w:t>
      </w:r>
      <w:r w:rsidR="002A13A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ом</w:t>
      </w:r>
      <w:r w:rsidR="002A13A8" w:rsidRPr="007C1C6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№ 237-ФЗ</w:t>
      </w:r>
      <w:r w:rsidRPr="002A13A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предусмотрены возможности досудебного порядка урегулирования спора о результатах определения кадастровой стоимости, в случае если</w:t>
      </w:r>
      <w:r w:rsidR="002A13A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Pr="002A13A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результаты государственной кадастровой оценки</w:t>
      </w:r>
      <w:r w:rsidR="002A13A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, по мнению правообладателей объектов недвижимости,</w:t>
      </w:r>
      <w:r w:rsidR="002A13A8" w:rsidRPr="002A13A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некорректны</w:t>
      </w:r>
      <w:r w:rsidRPr="002A13A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E05AFF" w:rsidRPr="00C30FE5" w:rsidRDefault="00E05AFF" w:rsidP="007C1C68">
      <w:pPr>
        <w:pStyle w:val="a8"/>
        <w:spacing w:before="0" w:beforeAutospacing="0" w:after="0" w:afterAutospacing="0"/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E05AFF" w:rsidRPr="00C30FE5" w:rsidRDefault="00E05AFF" w:rsidP="00E05AFF">
      <w:pPr>
        <w:pStyle w:val="a8"/>
        <w:spacing w:before="0" w:beforeAutospacing="0" w:after="0" w:afterAutospacing="0"/>
        <w:jc w:val="both"/>
        <w:rPr>
          <w:rFonts w:eastAsia="Arial Unicode MS"/>
          <w:color w:val="000000"/>
          <w:sz w:val="28"/>
          <w:szCs w:val="28"/>
        </w:rPr>
      </w:pPr>
    </w:p>
    <w:p w:rsidR="008506A0" w:rsidRDefault="008506A0" w:rsidP="00C455C3">
      <w:pPr>
        <w:spacing w:after="0"/>
        <w:rPr>
          <w:rFonts w:ascii="Times New Roman" w:hAnsi="Times New Roman"/>
          <w:sz w:val="16"/>
          <w:szCs w:val="16"/>
        </w:rPr>
      </w:pPr>
    </w:p>
    <w:p w:rsidR="00E05AFF" w:rsidRDefault="00E05AFF" w:rsidP="00C455C3">
      <w:pPr>
        <w:spacing w:after="0"/>
        <w:rPr>
          <w:rFonts w:ascii="Times New Roman" w:hAnsi="Times New Roman"/>
          <w:sz w:val="16"/>
          <w:szCs w:val="16"/>
        </w:rPr>
      </w:pPr>
    </w:p>
    <w:p w:rsidR="00E05AFF" w:rsidRDefault="00E05AFF" w:rsidP="00C455C3">
      <w:pPr>
        <w:spacing w:after="0"/>
        <w:rPr>
          <w:rFonts w:ascii="Times New Roman" w:hAnsi="Times New Roman"/>
          <w:sz w:val="16"/>
          <w:szCs w:val="16"/>
        </w:rPr>
      </w:pPr>
    </w:p>
    <w:p w:rsidR="001202A7" w:rsidRDefault="001202A7" w:rsidP="00C455C3">
      <w:pPr>
        <w:spacing w:after="0"/>
        <w:rPr>
          <w:rFonts w:ascii="Times New Roman" w:hAnsi="Times New Roman"/>
          <w:sz w:val="16"/>
          <w:szCs w:val="16"/>
        </w:rPr>
      </w:pPr>
    </w:p>
    <w:p w:rsidR="001202A7" w:rsidRDefault="001202A7" w:rsidP="00C455C3">
      <w:pPr>
        <w:spacing w:after="0"/>
        <w:rPr>
          <w:rFonts w:ascii="Times New Roman" w:hAnsi="Times New Roman"/>
          <w:sz w:val="16"/>
          <w:szCs w:val="16"/>
        </w:rPr>
      </w:pPr>
    </w:p>
    <w:p w:rsidR="001202A7" w:rsidRDefault="001202A7" w:rsidP="00C455C3">
      <w:pPr>
        <w:spacing w:after="0"/>
        <w:rPr>
          <w:rFonts w:ascii="Times New Roman" w:hAnsi="Times New Roman"/>
          <w:sz w:val="16"/>
          <w:szCs w:val="16"/>
        </w:rPr>
      </w:pPr>
    </w:p>
    <w:p w:rsidR="001202A7" w:rsidRDefault="001202A7" w:rsidP="00C455C3">
      <w:pPr>
        <w:spacing w:after="0"/>
        <w:rPr>
          <w:rFonts w:ascii="Times New Roman" w:hAnsi="Times New Roman"/>
          <w:sz w:val="16"/>
          <w:szCs w:val="16"/>
        </w:rPr>
      </w:pPr>
    </w:p>
    <w:p w:rsidR="001202A7" w:rsidRDefault="001202A7" w:rsidP="00C455C3">
      <w:pPr>
        <w:spacing w:after="0"/>
        <w:rPr>
          <w:rFonts w:ascii="Times New Roman" w:hAnsi="Times New Roman"/>
          <w:sz w:val="16"/>
          <w:szCs w:val="16"/>
        </w:rPr>
      </w:pPr>
    </w:p>
    <w:p w:rsidR="001202A7" w:rsidRDefault="001202A7" w:rsidP="00C455C3">
      <w:pPr>
        <w:spacing w:after="0"/>
        <w:rPr>
          <w:rFonts w:ascii="Times New Roman" w:hAnsi="Times New Roman"/>
          <w:sz w:val="16"/>
          <w:szCs w:val="16"/>
        </w:rPr>
      </w:pPr>
    </w:p>
    <w:p w:rsidR="001202A7" w:rsidRDefault="001202A7" w:rsidP="00C455C3">
      <w:pPr>
        <w:spacing w:after="0"/>
        <w:rPr>
          <w:rFonts w:ascii="Times New Roman" w:hAnsi="Times New Roman"/>
          <w:sz w:val="16"/>
          <w:szCs w:val="16"/>
        </w:rPr>
      </w:pPr>
    </w:p>
    <w:p w:rsidR="001202A7" w:rsidRDefault="001202A7" w:rsidP="00C455C3">
      <w:pPr>
        <w:spacing w:after="0"/>
        <w:rPr>
          <w:rFonts w:ascii="Times New Roman" w:hAnsi="Times New Roman"/>
          <w:sz w:val="16"/>
          <w:szCs w:val="16"/>
        </w:rPr>
      </w:pPr>
    </w:p>
    <w:p w:rsidR="001202A7" w:rsidRDefault="001202A7" w:rsidP="00C455C3">
      <w:pPr>
        <w:spacing w:after="0"/>
        <w:rPr>
          <w:rFonts w:ascii="Times New Roman" w:hAnsi="Times New Roman"/>
          <w:sz w:val="16"/>
          <w:szCs w:val="16"/>
        </w:rPr>
      </w:pPr>
    </w:p>
    <w:p w:rsidR="001202A7" w:rsidRDefault="001202A7" w:rsidP="00C455C3">
      <w:pPr>
        <w:spacing w:after="0"/>
        <w:rPr>
          <w:rFonts w:ascii="Times New Roman" w:hAnsi="Times New Roman"/>
          <w:sz w:val="16"/>
          <w:szCs w:val="16"/>
        </w:rPr>
      </w:pPr>
    </w:p>
    <w:p w:rsidR="001202A7" w:rsidRDefault="001202A7" w:rsidP="00C455C3">
      <w:pPr>
        <w:spacing w:after="0"/>
        <w:rPr>
          <w:rFonts w:ascii="Times New Roman" w:hAnsi="Times New Roman"/>
          <w:sz w:val="16"/>
          <w:szCs w:val="16"/>
        </w:rPr>
      </w:pPr>
    </w:p>
    <w:p w:rsidR="001202A7" w:rsidRDefault="001202A7" w:rsidP="00C455C3">
      <w:pPr>
        <w:spacing w:after="0"/>
        <w:rPr>
          <w:rFonts w:ascii="Times New Roman" w:hAnsi="Times New Roman"/>
          <w:sz w:val="16"/>
          <w:szCs w:val="16"/>
        </w:rPr>
      </w:pPr>
    </w:p>
    <w:p w:rsidR="001202A7" w:rsidRDefault="001202A7" w:rsidP="00C455C3">
      <w:pPr>
        <w:spacing w:after="0"/>
        <w:rPr>
          <w:rFonts w:ascii="Times New Roman" w:hAnsi="Times New Roman"/>
          <w:sz w:val="16"/>
          <w:szCs w:val="16"/>
        </w:rPr>
      </w:pPr>
    </w:p>
    <w:p w:rsidR="001202A7" w:rsidRDefault="001202A7" w:rsidP="00C455C3">
      <w:pPr>
        <w:spacing w:after="0"/>
        <w:rPr>
          <w:rFonts w:ascii="Times New Roman" w:hAnsi="Times New Roman"/>
          <w:sz w:val="16"/>
          <w:szCs w:val="16"/>
        </w:rPr>
      </w:pPr>
    </w:p>
    <w:p w:rsidR="001202A7" w:rsidRDefault="001202A7" w:rsidP="00C455C3">
      <w:pPr>
        <w:spacing w:after="0"/>
        <w:rPr>
          <w:rFonts w:ascii="Times New Roman" w:hAnsi="Times New Roman"/>
          <w:sz w:val="16"/>
          <w:szCs w:val="16"/>
        </w:rPr>
      </w:pPr>
    </w:p>
    <w:p w:rsidR="001202A7" w:rsidRDefault="001202A7" w:rsidP="00C455C3">
      <w:pPr>
        <w:spacing w:after="0"/>
        <w:rPr>
          <w:rFonts w:ascii="Times New Roman" w:hAnsi="Times New Roman"/>
          <w:sz w:val="16"/>
          <w:szCs w:val="16"/>
        </w:rPr>
      </w:pPr>
    </w:p>
    <w:p w:rsidR="001202A7" w:rsidRDefault="001202A7" w:rsidP="00C455C3">
      <w:pPr>
        <w:spacing w:after="0"/>
        <w:rPr>
          <w:rFonts w:ascii="Times New Roman" w:hAnsi="Times New Roman"/>
          <w:sz w:val="16"/>
          <w:szCs w:val="16"/>
        </w:rPr>
      </w:pPr>
    </w:p>
    <w:p w:rsidR="001202A7" w:rsidRDefault="001202A7" w:rsidP="00C455C3">
      <w:pPr>
        <w:spacing w:after="0"/>
        <w:rPr>
          <w:rFonts w:ascii="Times New Roman" w:hAnsi="Times New Roman"/>
          <w:sz w:val="16"/>
          <w:szCs w:val="16"/>
        </w:rPr>
      </w:pPr>
    </w:p>
    <w:p w:rsidR="001202A7" w:rsidRDefault="001202A7" w:rsidP="00C455C3">
      <w:pPr>
        <w:spacing w:after="0"/>
        <w:rPr>
          <w:rFonts w:ascii="Times New Roman" w:hAnsi="Times New Roman"/>
          <w:sz w:val="16"/>
          <w:szCs w:val="16"/>
        </w:rPr>
      </w:pPr>
    </w:p>
    <w:p w:rsidR="001202A7" w:rsidRDefault="001202A7" w:rsidP="00C455C3">
      <w:pPr>
        <w:spacing w:after="0"/>
        <w:rPr>
          <w:rFonts w:ascii="Times New Roman" w:hAnsi="Times New Roman"/>
          <w:sz w:val="16"/>
          <w:szCs w:val="16"/>
        </w:rPr>
      </w:pPr>
    </w:p>
    <w:p w:rsidR="001202A7" w:rsidRDefault="001202A7" w:rsidP="00C455C3">
      <w:pPr>
        <w:spacing w:after="0"/>
        <w:rPr>
          <w:rFonts w:ascii="Times New Roman" w:hAnsi="Times New Roman"/>
          <w:sz w:val="16"/>
          <w:szCs w:val="16"/>
        </w:rPr>
      </w:pPr>
    </w:p>
    <w:p w:rsidR="001202A7" w:rsidRDefault="001202A7" w:rsidP="00C455C3">
      <w:pPr>
        <w:spacing w:after="0"/>
        <w:rPr>
          <w:rFonts w:ascii="Times New Roman" w:hAnsi="Times New Roman"/>
          <w:sz w:val="16"/>
          <w:szCs w:val="16"/>
        </w:rPr>
      </w:pPr>
    </w:p>
    <w:p w:rsidR="001202A7" w:rsidRDefault="001202A7" w:rsidP="00C455C3">
      <w:pPr>
        <w:spacing w:after="0"/>
        <w:rPr>
          <w:rFonts w:ascii="Times New Roman" w:hAnsi="Times New Roman"/>
          <w:sz w:val="16"/>
          <w:szCs w:val="16"/>
        </w:rPr>
      </w:pPr>
    </w:p>
    <w:p w:rsidR="001202A7" w:rsidRDefault="001202A7" w:rsidP="00C455C3">
      <w:pPr>
        <w:spacing w:after="0"/>
        <w:rPr>
          <w:rFonts w:ascii="Times New Roman" w:hAnsi="Times New Roman"/>
          <w:sz w:val="16"/>
          <w:szCs w:val="16"/>
        </w:rPr>
      </w:pPr>
    </w:p>
    <w:p w:rsidR="001202A7" w:rsidRDefault="001202A7" w:rsidP="00C455C3">
      <w:pPr>
        <w:spacing w:after="0"/>
        <w:rPr>
          <w:rFonts w:ascii="Times New Roman" w:hAnsi="Times New Roman"/>
          <w:sz w:val="16"/>
          <w:szCs w:val="16"/>
        </w:rPr>
      </w:pPr>
    </w:p>
    <w:p w:rsidR="001202A7" w:rsidRDefault="001202A7" w:rsidP="00C455C3">
      <w:pPr>
        <w:spacing w:after="0"/>
        <w:rPr>
          <w:rFonts w:ascii="Times New Roman" w:hAnsi="Times New Roman"/>
          <w:sz w:val="16"/>
          <w:szCs w:val="16"/>
        </w:rPr>
      </w:pPr>
    </w:p>
    <w:p w:rsidR="001202A7" w:rsidRDefault="001202A7" w:rsidP="00C455C3">
      <w:pPr>
        <w:spacing w:after="0"/>
        <w:rPr>
          <w:rFonts w:ascii="Times New Roman" w:hAnsi="Times New Roman"/>
          <w:sz w:val="16"/>
          <w:szCs w:val="16"/>
        </w:rPr>
      </w:pPr>
    </w:p>
    <w:p w:rsidR="001202A7" w:rsidRDefault="001202A7" w:rsidP="00C455C3">
      <w:pPr>
        <w:spacing w:after="0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1202A7" w:rsidRDefault="001202A7" w:rsidP="00C455C3">
      <w:pPr>
        <w:spacing w:after="0"/>
        <w:rPr>
          <w:rFonts w:ascii="Times New Roman" w:hAnsi="Times New Roman"/>
          <w:sz w:val="16"/>
          <w:szCs w:val="16"/>
        </w:rPr>
      </w:pPr>
    </w:p>
    <w:p w:rsidR="00E05AFF" w:rsidRDefault="00E05AFF" w:rsidP="00C455C3">
      <w:pPr>
        <w:spacing w:after="0"/>
        <w:rPr>
          <w:rFonts w:ascii="Times New Roman" w:hAnsi="Times New Roman"/>
          <w:sz w:val="16"/>
          <w:szCs w:val="16"/>
        </w:rPr>
      </w:pPr>
    </w:p>
    <w:p w:rsidR="00E05AFF" w:rsidRDefault="00E05AFF" w:rsidP="00C455C3">
      <w:pPr>
        <w:spacing w:after="0"/>
        <w:rPr>
          <w:rFonts w:ascii="Times New Roman" w:hAnsi="Times New Roman"/>
          <w:sz w:val="16"/>
          <w:szCs w:val="16"/>
        </w:rPr>
      </w:pPr>
    </w:p>
    <w:p w:rsidR="00CC700F" w:rsidRPr="007360A4" w:rsidRDefault="00CC700F" w:rsidP="00C455C3">
      <w:pPr>
        <w:spacing w:after="0"/>
        <w:rPr>
          <w:rFonts w:ascii="Times New Roman" w:hAnsi="Times New Roman"/>
          <w:sz w:val="16"/>
          <w:szCs w:val="16"/>
        </w:rPr>
      </w:pPr>
      <w:r w:rsidRPr="007360A4">
        <w:rPr>
          <w:rFonts w:ascii="Times New Roman" w:hAnsi="Times New Roman"/>
          <w:sz w:val="16"/>
          <w:szCs w:val="16"/>
        </w:rPr>
        <w:t>Исп</w:t>
      </w:r>
      <w:r>
        <w:rPr>
          <w:rFonts w:ascii="Times New Roman" w:hAnsi="Times New Roman"/>
          <w:sz w:val="16"/>
          <w:szCs w:val="16"/>
        </w:rPr>
        <w:t>. П.С. Лаптева</w:t>
      </w:r>
    </w:p>
    <w:p w:rsidR="00CC700F" w:rsidRDefault="00CC700F" w:rsidP="00C455C3">
      <w:pPr>
        <w:spacing w:after="0"/>
        <w:rPr>
          <w:rFonts w:ascii="Times New Roman" w:hAnsi="Times New Roman"/>
          <w:sz w:val="16"/>
          <w:szCs w:val="16"/>
        </w:rPr>
      </w:pPr>
      <w:r w:rsidRPr="007360A4">
        <w:rPr>
          <w:rFonts w:ascii="Times New Roman" w:hAnsi="Times New Roman"/>
          <w:sz w:val="16"/>
          <w:szCs w:val="16"/>
        </w:rPr>
        <w:t>Тел.</w:t>
      </w:r>
      <w:r>
        <w:rPr>
          <w:rFonts w:ascii="Times New Roman" w:hAnsi="Times New Roman"/>
          <w:sz w:val="16"/>
          <w:szCs w:val="16"/>
        </w:rPr>
        <w:t xml:space="preserve"> (812) 456-36-54</w:t>
      </w:r>
    </w:p>
    <w:sectPr w:rsidR="00CC700F" w:rsidSect="002A13A8">
      <w:headerReference w:type="even" r:id="rId7"/>
      <w:headerReference w:type="default" r:id="rId8"/>
      <w:headerReference w:type="first" r:id="rId9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F68" w:rsidRDefault="00057F68" w:rsidP="008E60EF">
      <w:pPr>
        <w:spacing w:after="0" w:line="240" w:lineRule="auto"/>
      </w:pPr>
      <w:r>
        <w:separator/>
      </w:r>
    </w:p>
  </w:endnote>
  <w:endnote w:type="continuationSeparator" w:id="0">
    <w:p w:rsidR="00057F68" w:rsidRDefault="00057F68" w:rsidP="008E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F68" w:rsidRDefault="00057F68" w:rsidP="008E60EF">
      <w:pPr>
        <w:spacing w:after="0" w:line="240" w:lineRule="auto"/>
      </w:pPr>
      <w:r>
        <w:separator/>
      </w:r>
    </w:p>
  </w:footnote>
  <w:footnote w:type="continuationSeparator" w:id="0">
    <w:p w:rsidR="00057F68" w:rsidRDefault="00057F68" w:rsidP="008E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BBC" w:rsidRPr="00695BBC" w:rsidRDefault="00B05E89" w:rsidP="00695BBC">
    <w:pPr>
      <w:pStyle w:val="a9"/>
      <w:jc w:val="center"/>
      <w:rPr>
        <w:rFonts w:ascii="Times New Roman" w:hAnsi="Times New Roman"/>
        <w:sz w:val="24"/>
        <w:szCs w:val="24"/>
      </w:rPr>
    </w:pPr>
    <w:r w:rsidRPr="00695BBC">
      <w:rPr>
        <w:rFonts w:ascii="Times New Roman" w:hAnsi="Times New Roman"/>
        <w:sz w:val="24"/>
        <w:szCs w:val="24"/>
      </w:rPr>
      <w:fldChar w:fldCharType="begin"/>
    </w:r>
    <w:r w:rsidR="00695BBC" w:rsidRPr="00695BBC">
      <w:rPr>
        <w:rFonts w:ascii="Times New Roman" w:hAnsi="Times New Roman"/>
        <w:sz w:val="24"/>
        <w:szCs w:val="24"/>
      </w:rPr>
      <w:instrText>PAGE   \* MERGEFORMAT</w:instrText>
    </w:r>
    <w:r w:rsidRPr="00695BBC">
      <w:rPr>
        <w:rFonts w:ascii="Times New Roman" w:hAnsi="Times New Roman"/>
        <w:sz w:val="24"/>
        <w:szCs w:val="24"/>
      </w:rPr>
      <w:fldChar w:fldCharType="separate"/>
    </w:r>
    <w:r w:rsidR="001C6782">
      <w:rPr>
        <w:rFonts w:ascii="Times New Roman" w:hAnsi="Times New Roman"/>
        <w:noProof/>
        <w:sz w:val="24"/>
        <w:szCs w:val="24"/>
      </w:rPr>
      <w:t>2</w:t>
    </w:r>
    <w:r w:rsidRPr="00695BB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BBC" w:rsidRPr="00695BBC" w:rsidRDefault="00695BBC" w:rsidP="00695BBC">
    <w:pPr>
      <w:pStyle w:val="a9"/>
      <w:jc w:val="center"/>
      <w:rPr>
        <w:rFonts w:ascii="Times New Roman" w:hAnsi="Times New Roman"/>
        <w:sz w:val="24"/>
        <w:szCs w:val="24"/>
      </w:rPr>
    </w:pPr>
    <w:r w:rsidRPr="00695BBC">
      <w:rPr>
        <w:rFonts w:ascii="Times New Roman" w:hAnsi="Times New Roman"/>
        <w:sz w:val="24"/>
        <w:szCs w:val="24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1A3" w:rsidRPr="00C930B8" w:rsidRDefault="00BD41A3" w:rsidP="00695BBC">
    <w:pPr>
      <w:pStyle w:val="a9"/>
      <w:tabs>
        <w:tab w:val="clear" w:pos="4677"/>
        <w:tab w:val="clear" w:pos="9355"/>
        <w:tab w:val="center" w:pos="5102"/>
        <w:tab w:val="right" w:pos="10205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403"/>
    <w:multiLevelType w:val="hybridMultilevel"/>
    <w:tmpl w:val="76DEA0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1640FF"/>
    <w:multiLevelType w:val="multilevel"/>
    <w:tmpl w:val="7DDE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4B5ACB"/>
    <w:multiLevelType w:val="hybridMultilevel"/>
    <w:tmpl w:val="30CA2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7F4E03"/>
    <w:multiLevelType w:val="hybridMultilevel"/>
    <w:tmpl w:val="74E04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43959"/>
    <w:multiLevelType w:val="hybridMultilevel"/>
    <w:tmpl w:val="D1EE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32024"/>
    <w:rsid w:val="00001CA1"/>
    <w:rsid w:val="00005669"/>
    <w:rsid w:val="000155C5"/>
    <w:rsid w:val="00022001"/>
    <w:rsid w:val="000245AE"/>
    <w:rsid w:val="00032024"/>
    <w:rsid w:val="00034B02"/>
    <w:rsid w:val="00057F68"/>
    <w:rsid w:val="00065F56"/>
    <w:rsid w:val="000B0CAA"/>
    <w:rsid w:val="000D268B"/>
    <w:rsid w:val="000D6788"/>
    <w:rsid w:val="00112708"/>
    <w:rsid w:val="00114EB6"/>
    <w:rsid w:val="001202A7"/>
    <w:rsid w:val="00130342"/>
    <w:rsid w:val="001306F9"/>
    <w:rsid w:val="001506E4"/>
    <w:rsid w:val="0015597D"/>
    <w:rsid w:val="00164DAC"/>
    <w:rsid w:val="00167274"/>
    <w:rsid w:val="00167AF7"/>
    <w:rsid w:val="00180C03"/>
    <w:rsid w:val="0018768D"/>
    <w:rsid w:val="00187BC9"/>
    <w:rsid w:val="00194A9E"/>
    <w:rsid w:val="001A43EF"/>
    <w:rsid w:val="001C1145"/>
    <w:rsid w:val="001C6782"/>
    <w:rsid w:val="001D537E"/>
    <w:rsid w:val="001D5556"/>
    <w:rsid w:val="001E527C"/>
    <w:rsid w:val="001E759C"/>
    <w:rsid w:val="001F6737"/>
    <w:rsid w:val="002020F2"/>
    <w:rsid w:val="00207316"/>
    <w:rsid w:val="00211307"/>
    <w:rsid w:val="00211340"/>
    <w:rsid w:val="00226826"/>
    <w:rsid w:val="002304C2"/>
    <w:rsid w:val="002536A2"/>
    <w:rsid w:val="00267500"/>
    <w:rsid w:val="00273A09"/>
    <w:rsid w:val="00290EA3"/>
    <w:rsid w:val="002A13A8"/>
    <w:rsid w:val="002B2C02"/>
    <w:rsid w:val="002C21E9"/>
    <w:rsid w:val="002C3238"/>
    <w:rsid w:val="002D069D"/>
    <w:rsid w:val="002D4580"/>
    <w:rsid w:val="002F0E6B"/>
    <w:rsid w:val="00316D54"/>
    <w:rsid w:val="0032015A"/>
    <w:rsid w:val="00326895"/>
    <w:rsid w:val="003323D7"/>
    <w:rsid w:val="0033298F"/>
    <w:rsid w:val="00341390"/>
    <w:rsid w:val="00346066"/>
    <w:rsid w:val="00372C81"/>
    <w:rsid w:val="00382CA9"/>
    <w:rsid w:val="00390186"/>
    <w:rsid w:val="0039103F"/>
    <w:rsid w:val="0039233E"/>
    <w:rsid w:val="003926EE"/>
    <w:rsid w:val="003B6CBF"/>
    <w:rsid w:val="003C4317"/>
    <w:rsid w:val="003C5E63"/>
    <w:rsid w:val="003D2400"/>
    <w:rsid w:val="003F4D6E"/>
    <w:rsid w:val="00406A2E"/>
    <w:rsid w:val="00410D52"/>
    <w:rsid w:val="004215F0"/>
    <w:rsid w:val="004266D8"/>
    <w:rsid w:val="00445137"/>
    <w:rsid w:val="00451116"/>
    <w:rsid w:val="0045447B"/>
    <w:rsid w:val="00455DE9"/>
    <w:rsid w:val="00460737"/>
    <w:rsid w:val="00465454"/>
    <w:rsid w:val="00477E1F"/>
    <w:rsid w:val="0049283A"/>
    <w:rsid w:val="00495DA1"/>
    <w:rsid w:val="004A1662"/>
    <w:rsid w:val="004A4547"/>
    <w:rsid w:val="004B30B7"/>
    <w:rsid w:val="004B53F4"/>
    <w:rsid w:val="004C0E64"/>
    <w:rsid w:val="004C78EB"/>
    <w:rsid w:val="004C7D8B"/>
    <w:rsid w:val="005019A0"/>
    <w:rsid w:val="0053138A"/>
    <w:rsid w:val="005341D7"/>
    <w:rsid w:val="00570D78"/>
    <w:rsid w:val="00574BC2"/>
    <w:rsid w:val="00595750"/>
    <w:rsid w:val="005A4B63"/>
    <w:rsid w:val="005B639F"/>
    <w:rsid w:val="005D24C1"/>
    <w:rsid w:val="005D3174"/>
    <w:rsid w:val="005E7E4E"/>
    <w:rsid w:val="006114EC"/>
    <w:rsid w:val="006128D0"/>
    <w:rsid w:val="00615010"/>
    <w:rsid w:val="006335E7"/>
    <w:rsid w:val="00634F42"/>
    <w:rsid w:val="006470DA"/>
    <w:rsid w:val="00661786"/>
    <w:rsid w:val="00664506"/>
    <w:rsid w:val="00666227"/>
    <w:rsid w:val="00683719"/>
    <w:rsid w:val="00685F9C"/>
    <w:rsid w:val="0068694B"/>
    <w:rsid w:val="00695BBC"/>
    <w:rsid w:val="006A3357"/>
    <w:rsid w:val="006C65A6"/>
    <w:rsid w:val="006E0482"/>
    <w:rsid w:val="006F4DD4"/>
    <w:rsid w:val="006F7CF4"/>
    <w:rsid w:val="00711B8E"/>
    <w:rsid w:val="00731F0E"/>
    <w:rsid w:val="007360A4"/>
    <w:rsid w:val="0074724F"/>
    <w:rsid w:val="00747DD7"/>
    <w:rsid w:val="007922E5"/>
    <w:rsid w:val="007A5925"/>
    <w:rsid w:val="007B7826"/>
    <w:rsid w:val="007C1C68"/>
    <w:rsid w:val="007C68A4"/>
    <w:rsid w:val="007D0115"/>
    <w:rsid w:val="007D080A"/>
    <w:rsid w:val="007D2BD5"/>
    <w:rsid w:val="007D4B44"/>
    <w:rsid w:val="007E2E5C"/>
    <w:rsid w:val="007F4684"/>
    <w:rsid w:val="00802ACC"/>
    <w:rsid w:val="008131B4"/>
    <w:rsid w:val="00822748"/>
    <w:rsid w:val="0082655B"/>
    <w:rsid w:val="00826563"/>
    <w:rsid w:val="008506A0"/>
    <w:rsid w:val="00854D59"/>
    <w:rsid w:val="00864495"/>
    <w:rsid w:val="00867924"/>
    <w:rsid w:val="00884DF2"/>
    <w:rsid w:val="0089580F"/>
    <w:rsid w:val="008A70C3"/>
    <w:rsid w:val="008B2232"/>
    <w:rsid w:val="008B2E9F"/>
    <w:rsid w:val="008C51E4"/>
    <w:rsid w:val="008C6BDB"/>
    <w:rsid w:val="008E5839"/>
    <w:rsid w:val="008E60EF"/>
    <w:rsid w:val="008F350C"/>
    <w:rsid w:val="008F4090"/>
    <w:rsid w:val="00901EAA"/>
    <w:rsid w:val="009115F2"/>
    <w:rsid w:val="00926F21"/>
    <w:rsid w:val="009277A4"/>
    <w:rsid w:val="00932A92"/>
    <w:rsid w:val="009345A3"/>
    <w:rsid w:val="009353BE"/>
    <w:rsid w:val="00943172"/>
    <w:rsid w:val="009474AF"/>
    <w:rsid w:val="009601DC"/>
    <w:rsid w:val="00962437"/>
    <w:rsid w:val="009663EF"/>
    <w:rsid w:val="009908EE"/>
    <w:rsid w:val="009A3AB0"/>
    <w:rsid w:val="009C1AB0"/>
    <w:rsid w:val="009D10F5"/>
    <w:rsid w:val="009D3650"/>
    <w:rsid w:val="009E19E1"/>
    <w:rsid w:val="009F408C"/>
    <w:rsid w:val="00A21943"/>
    <w:rsid w:val="00A22B94"/>
    <w:rsid w:val="00A3262A"/>
    <w:rsid w:val="00A32C93"/>
    <w:rsid w:val="00A36DCF"/>
    <w:rsid w:val="00A42AFA"/>
    <w:rsid w:val="00A43ED6"/>
    <w:rsid w:val="00A507B0"/>
    <w:rsid w:val="00A6272F"/>
    <w:rsid w:val="00A63831"/>
    <w:rsid w:val="00A70593"/>
    <w:rsid w:val="00A81A0F"/>
    <w:rsid w:val="00A85072"/>
    <w:rsid w:val="00A8564E"/>
    <w:rsid w:val="00A8575D"/>
    <w:rsid w:val="00A86120"/>
    <w:rsid w:val="00AA6B06"/>
    <w:rsid w:val="00AB761F"/>
    <w:rsid w:val="00AD5232"/>
    <w:rsid w:val="00AD7BA6"/>
    <w:rsid w:val="00AE59CB"/>
    <w:rsid w:val="00AE5A52"/>
    <w:rsid w:val="00AF302B"/>
    <w:rsid w:val="00AF453A"/>
    <w:rsid w:val="00AF67EA"/>
    <w:rsid w:val="00B05E89"/>
    <w:rsid w:val="00B129D7"/>
    <w:rsid w:val="00B22F61"/>
    <w:rsid w:val="00B3527A"/>
    <w:rsid w:val="00B3546B"/>
    <w:rsid w:val="00B430E7"/>
    <w:rsid w:val="00B4347A"/>
    <w:rsid w:val="00B46FD0"/>
    <w:rsid w:val="00B47069"/>
    <w:rsid w:val="00B56D77"/>
    <w:rsid w:val="00B871F5"/>
    <w:rsid w:val="00B935BC"/>
    <w:rsid w:val="00B940C6"/>
    <w:rsid w:val="00BB3C2D"/>
    <w:rsid w:val="00BD41A3"/>
    <w:rsid w:val="00BE477A"/>
    <w:rsid w:val="00BE6C54"/>
    <w:rsid w:val="00BF3B61"/>
    <w:rsid w:val="00C01291"/>
    <w:rsid w:val="00C07676"/>
    <w:rsid w:val="00C14A30"/>
    <w:rsid w:val="00C15247"/>
    <w:rsid w:val="00C259F0"/>
    <w:rsid w:val="00C30FE5"/>
    <w:rsid w:val="00C353DE"/>
    <w:rsid w:val="00C455C3"/>
    <w:rsid w:val="00C4760B"/>
    <w:rsid w:val="00C55CD0"/>
    <w:rsid w:val="00C65EF3"/>
    <w:rsid w:val="00C6641A"/>
    <w:rsid w:val="00C74AAA"/>
    <w:rsid w:val="00C930B8"/>
    <w:rsid w:val="00CA129F"/>
    <w:rsid w:val="00CA6DAE"/>
    <w:rsid w:val="00CA751C"/>
    <w:rsid w:val="00CB2B5F"/>
    <w:rsid w:val="00CC700F"/>
    <w:rsid w:val="00CC7162"/>
    <w:rsid w:val="00CE45CF"/>
    <w:rsid w:val="00D20240"/>
    <w:rsid w:val="00D549DB"/>
    <w:rsid w:val="00D654EC"/>
    <w:rsid w:val="00D67989"/>
    <w:rsid w:val="00D706B8"/>
    <w:rsid w:val="00D91D62"/>
    <w:rsid w:val="00DC26E6"/>
    <w:rsid w:val="00DD0545"/>
    <w:rsid w:val="00DD075B"/>
    <w:rsid w:val="00DD2536"/>
    <w:rsid w:val="00DD7165"/>
    <w:rsid w:val="00E00D0B"/>
    <w:rsid w:val="00E02442"/>
    <w:rsid w:val="00E05AFF"/>
    <w:rsid w:val="00E132CF"/>
    <w:rsid w:val="00E20E08"/>
    <w:rsid w:val="00E241AF"/>
    <w:rsid w:val="00E271DE"/>
    <w:rsid w:val="00E403EA"/>
    <w:rsid w:val="00E42B8C"/>
    <w:rsid w:val="00E514CF"/>
    <w:rsid w:val="00E569A2"/>
    <w:rsid w:val="00E6133C"/>
    <w:rsid w:val="00E62B42"/>
    <w:rsid w:val="00E7316E"/>
    <w:rsid w:val="00E759E2"/>
    <w:rsid w:val="00E95D22"/>
    <w:rsid w:val="00E9765B"/>
    <w:rsid w:val="00EA5256"/>
    <w:rsid w:val="00EC08C1"/>
    <w:rsid w:val="00EC39FD"/>
    <w:rsid w:val="00EC63ED"/>
    <w:rsid w:val="00EC6D51"/>
    <w:rsid w:val="00ED6EE0"/>
    <w:rsid w:val="00EF1209"/>
    <w:rsid w:val="00F03952"/>
    <w:rsid w:val="00F10CF8"/>
    <w:rsid w:val="00F21268"/>
    <w:rsid w:val="00F2126A"/>
    <w:rsid w:val="00F3482D"/>
    <w:rsid w:val="00F45757"/>
    <w:rsid w:val="00F46529"/>
    <w:rsid w:val="00F6208B"/>
    <w:rsid w:val="00F715EC"/>
    <w:rsid w:val="00F739DA"/>
    <w:rsid w:val="00F80BC5"/>
    <w:rsid w:val="00F87A80"/>
    <w:rsid w:val="00F90BDA"/>
    <w:rsid w:val="00F954E6"/>
    <w:rsid w:val="00FB144C"/>
    <w:rsid w:val="00FC083D"/>
    <w:rsid w:val="00FD0842"/>
    <w:rsid w:val="00FD160B"/>
    <w:rsid w:val="00FD3D6E"/>
    <w:rsid w:val="00FD69B4"/>
    <w:rsid w:val="00FE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990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26EE"/>
    <w:pPr>
      <w:ind w:left="720"/>
      <w:contextualSpacing/>
    </w:pPr>
  </w:style>
  <w:style w:type="table" w:styleId="a4">
    <w:name w:val="Table Grid"/>
    <w:basedOn w:val="a1"/>
    <w:uiPriority w:val="99"/>
    <w:rsid w:val="00574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267500"/>
    <w:rPr>
      <w:rFonts w:cs="Times New Roman"/>
      <w:color w:val="0000FF"/>
      <w:u w:val="single"/>
    </w:rPr>
  </w:style>
  <w:style w:type="character" w:customStyle="1" w:styleId="blk">
    <w:name w:val="blk"/>
    <w:rsid w:val="005D3174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7E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E2E5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D6E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E60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E60E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8E60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E60EF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CA1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CA129F"/>
    <w:rPr>
      <w:rFonts w:ascii="Courier New" w:eastAsia="Times New Roman" w:hAnsi="Courier New" w:cs="Courier New"/>
    </w:rPr>
  </w:style>
  <w:style w:type="paragraph" w:customStyle="1" w:styleId="consplusnormal">
    <w:name w:val="consplusnormal"/>
    <w:basedOn w:val="a"/>
    <w:rsid w:val="00DD25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DD25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6150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9908E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BTI</dc:creator>
  <cp:lastModifiedBy>UglovaIA</cp:lastModifiedBy>
  <cp:revision>3</cp:revision>
  <cp:lastPrinted>2019-10-23T13:12:00Z</cp:lastPrinted>
  <dcterms:created xsi:type="dcterms:W3CDTF">2019-11-05T12:15:00Z</dcterms:created>
  <dcterms:modified xsi:type="dcterms:W3CDTF">2019-11-05T12:23:00Z</dcterms:modified>
</cp:coreProperties>
</file>